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textAlignment w:val="baseline"/>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抓基层党建工作述职报告</w:t>
      </w:r>
    </w:p>
    <w:p>
      <w:pPr>
        <w:spacing w:line="600" w:lineRule="exact"/>
        <w:jc w:val="center"/>
        <w:textAlignment w:val="baseline"/>
        <w:rPr>
          <w:rFonts w:hint="eastAsia" w:ascii="楷体_GB2312" w:hAnsi="宋体" w:eastAsia="楷体_GB2312" w:cs="宋体"/>
          <w:b/>
          <w:kern w:val="0"/>
          <w:sz w:val="34"/>
          <w:szCs w:val="34"/>
        </w:rPr>
      </w:pPr>
      <w:r>
        <w:rPr>
          <w:rFonts w:hint="eastAsia" w:ascii="楷体_GB2312" w:hAnsi="宋体" w:eastAsia="楷体_GB2312" w:cs="宋体"/>
          <w:b/>
          <w:kern w:val="0"/>
          <w:sz w:val="34"/>
          <w:szCs w:val="34"/>
        </w:rPr>
        <w:t>茅莲村党总支部 蔡剑波</w:t>
      </w:r>
    </w:p>
    <w:p>
      <w:pPr>
        <w:spacing w:line="600" w:lineRule="exact"/>
        <w:ind w:firstLine="680" w:firstLineChars="200"/>
        <w:jc w:val="left"/>
        <w:textAlignment w:val="baseline"/>
        <w:rPr>
          <w:rFonts w:hint="eastAsia" w:ascii="仿宋_GB2312" w:hAnsi="宋体" w:eastAsia="仿宋_GB2312" w:cs="宋体"/>
          <w:kern w:val="0"/>
          <w:sz w:val="34"/>
          <w:szCs w:val="34"/>
        </w:rPr>
      </w:pPr>
    </w:p>
    <w:p>
      <w:pPr>
        <w:spacing w:line="600" w:lineRule="exact"/>
        <w:ind w:firstLine="680" w:firstLineChars="200"/>
        <w:jc w:val="left"/>
        <w:textAlignment w:val="baseline"/>
        <w:rPr>
          <w:rFonts w:ascii="仿宋_GB2312" w:hAnsi="宋体" w:eastAsia="仿宋_GB2312" w:cs="宋体"/>
          <w:kern w:val="0"/>
          <w:sz w:val="34"/>
          <w:szCs w:val="34"/>
        </w:rPr>
      </w:pPr>
      <w:r>
        <w:rPr>
          <w:rFonts w:hint="eastAsia" w:ascii="仿宋_GB2312" w:hAnsi="宋体" w:eastAsia="仿宋_GB2312" w:cs="宋体"/>
          <w:kern w:val="0"/>
          <w:sz w:val="34"/>
          <w:szCs w:val="34"/>
        </w:rPr>
        <w:t>今年以来，在镇委、政府的正确领导下，作为党建第一责任人，我紧紧把握自身在村党建工作中牵头抓总、当好表率的具体职责定位，</w:t>
      </w:r>
      <w:r>
        <w:rPr>
          <w:rFonts w:hint="eastAsia" w:ascii="仿宋_GB2312" w:eastAsia="仿宋_GB2312"/>
          <w:kern w:val="0"/>
          <w:sz w:val="34"/>
          <w:szCs w:val="34"/>
        </w:rPr>
        <w:t>以深入开展“支部规范化建设”为抓手</w:t>
      </w:r>
      <w:r>
        <w:rPr>
          <w:rFonts w:hint="eastAsia" w:ascii="仿宋_GB2312" w:hAnsi="宋体" w:eastAsia="仿宋_GB2312" w:cs="宋体"/>
          <w:kern w:val="0"/>
          <w:sz w:val="34"/>
          <w:szCs w:val="34"/>
        </w:rPr>
        <w:t>，团结带领全村广大党员干部群众艰苦奋斗、开拓创新、扎实工作，提升了党建工作水平，有力地推进了全村经济社会各项事业的发展。下面，我就履行本村党建工作第一责任人职责情况述职如下：</w:t>
      </w:r>
    </w:p>
    <w:p>
      <w:pPr>
        <w:spacing w:line="600" w:lineRule="exact"/>
        <w:jc w:val="left"/>
        <w:textAlignment w:val="baseline"/>
        <w:rPr>
          <w:rFonts w:ascii="仿宋_GB2312" w:hAnsi="宋体" w:eastAsia="仿宋_GB2312" w:cs="宋体"/>
          <w:kern w:val="0"/>
          <w:sz w:val="34"/>
          <w:szCs w:val="34"/>
        </w:rPr>
      </w:pPr>
      <w:r>
        <w:rPr>
          <w:rFonts w:hint="eastAsia" w:ascii="仿宋_GB2312" w:hAnsi="宋体" w:eastAsia="仿宋_GB2312" w:cs="宋体"/>
          <w:b/>
          <w:bCs/>
          <w:kern w:val="0"/>
          <w:sz w:val="34"/>
          <w:szCs w:val="34"/>
        </w:rPr>
        <w:t>　</w:t>
      </w:r>
      <w:r>
        <w:rPr>
          <w:rFonts w:hint="eastAsia" w:ascii="仿宋_GB2312" w:hAnsi="宋体" w:eastAsia="仿宋_GB2312" w:cs="宋体"/>
          <w:bCs/>
          <w:kern w:val="0"/>
          <w:sz w:val="34"/>
          <w:szCs w:val="34"/>
        </w:rPr>
        <w:t>　</w:t>
      </w:r>
      <w:r>
        <w:rPr>
          <w:rFonts w:hint="eastAsia" w:ascii="黑体" w:hAnsi="黑体" w:eastAsia="黑体" w:cs="黑体"/>
          <w:bCs/>
          <w:kern w:val="0"/>
          <w:sz w:val="34"/>
          <w:szCs w:val="34"/>
        </w:rPr>
        <w:t>一、主要做法和成效</w:t>
      </w:r>
    </w:p>
    <w:p>
      <w:pPr>
        <w:spacing w:line="600" w:lineRule="exact"/>
        <w:jc w:val="left"/>
        <w:textAlignment w:val="baseline"/>
        <w:rPr>
          <w:rFonts w:ascii="楷体_GB2312" w:hAnsi="楷体_GB2312" w:eastAsia="楷体_GB2312" w:cs="楷体_GB2312"/>
          <w:b/>
          <w:bCs/>
          <w:kern w:val="0"/>
          <w:sz w:val="34"/>
          <w:szCs w:val="34"/>
        </w:rPr>
      </w:pPr>
      <w:r>
        <w:rPr>
          <w:rFonts w:hint="eastAsia" w:ascii="仿宋_GB2312" w:hAnsi="宋体" w:eastAsia="仿宋_GB2312" w:cs="宋体"/>
          <w:kern w:val="0"/>
          <w:sz w:val="34"/>
          <w:szCs w:val="34"/>
        </w:rPr>
        <w:t>　　</w:t>
      </w:r>
      <w:r>
        <w:rPr>
          <w:rFonts w:hint="eastAsia" w:ascii="楷体_GB2312" w:hAnsi="楷体_GB2312" w:eastAsia="楷体_GB2312" w:cs="楷体_GB2312"/>
          <w:b/>
          <w:bCs/>
          <w:kern w:val="0"/>
          <w:sz w:val="34"/>
          <w:szCs w:val="34"/>
        </w:rPr>
        <w:t>（一）集中精神抓好支部班子建设。</w:t>
      </w:r>
    </w:p>
    <w:p>
      <w:pPr>
        <w:spacing w:line="600" w:lineRule="exact"/>
        <w:ind w:firstLine="640"/>
        <w:jc w:val="left"/>
        <w:textAlignment w:val="baseline"/>
        <w:rPr>
          <w:rFonts w:ascii="楷体_GB2312" w:hAnsi="楷体_GB2312" w:eastAsia="楷体_GB2312" w:cs="楷体_GB2312"/>
          <w:b/>
          <w:bCs/>
          <w:kern w:val="0"/>
          <w:sz w:val="34"/>
          <w:szCs w:val="34"/>
        </w:rPr>
      </w:pPr>
      <w:r>
        <w:rPr>
          <w:rFonts w:hint="eastAsia" w:ascii="仿宋_GB2312" w:hAnsi="宋体" w:eastAsia="仿宋_GB2312" w:cs="宋体"/>
          <w:kern w:val="0"/>
          <w:sz w:val="34"/>
          <w:szCs w:val="34"/>
        </w:rPr>
        <w:t>在抓班子建设上，落实好班子的会议制度，制定了每月一次支委会、一次“两委”会的制度，通过落实该制度，增加了班子成员间交流沟通，推动了村级事务对策的民主化。通过召开两委会会议建立和完善了党建例会制度、理论学习制度。对镇党委下达的各项工作指标我们进行了明确分工，责任到人。通过一系列制度的建立，使我村基层组织建设逐步走上正规化、制度化和规范化。</w:t>
      </w:r>
    </w:p>
    <w:p>
      <w:pPr>
        <w:spacing w:line="600" w:lineRule="exact"/>
        <w:ind w:firstLine="683" w:firstLineChars="200"/>
        <w:jc w:val="left"/>
        <w:textAlignment w:val="baseline"/>
        <w:rPr>
          <w:rFonts w:ascii="楷体_GB2312" w:hAnsi="楷体_GB2312" w:eastAsia="楷体_GB2312" w:cs="楷体_GB2312"/>
          <w:b/>
          <w:bCs/>
          <w:kern w:val="0"/>
          <w:sz w:val="34"/>
          <w:szCs w:val="34"/>
        </w:rPr>
      </w:pPr>
      <w:r>
        <w:rPr>
          <w:rFonts w:hint="eastAsia" w:ascii="楷体_GB2312" w:hAnsi="楷体_GB2312" w:eastAsia="楷体_GB2312" w:cs="楷体_GB2312"/>
          <w:b/>
          <w:bCs/>
          <w:kern w:val="0"/>
          <w:sz w:val="34"/>
          <w:szCs w:val="34"/>
        </w:rPr>
        <w:t>（二）积极带头学习习近平系列重要讲话精神。</w:t>
      </w:r>
    </w:p>
    <w:p>
      <w:pPr>
        <w:spacing w:line="600" w:lineRule="exact"/>
        <w:jc w:val="left"/>
        <w:textAlignment w:val="baseline"/>
        <w:rPr>
          <w:rFonts w:ascii="楷体_GB2312" w:hAnsi="楷体_GB2312" w:eastAsia="楷体_GB2312" w:cs="楷体_GB2312"/>
          <w:b/>
          <w:bCs/>
          <w:kern w:val="0"/>
          <w:sz w:val="34"/>
          <w:szCs w:val="34"/>
        </w:rPr>
      </w:pPr>
      <w:r>
        <w:rPr>
          <w:rFonts w:hint="eastAsia" w:ascii="楷体_GB2312" w:hAnsi="楷体_GB2312" w:eastAsia="楷体_GB2312" w:cs="楷体_GB2312"/>
          <w:b/>
          <w:bCs/>
          <w:kern w:val="0"/>
          <w:sz w:val="34"/>
          <w:szCs w:val="34"/>
        </w:rPr>
        <w:t xml:space="preserve">   </w:t>
      </w:r>
      <w:r>
        <w:rPr>
          <w:rFonts w:hint="eastAsia" w:ascii="仿宋_GB2312" w:hAnsi="宋体" w:eastAsia="仿宋_GB2312" w:cs="宋体"/>
          <w:kern w:val="0"/>
          <w:sz w:val="34"/>
          <w:szCs w:val="34"/>
        </w:rPr>
        <w:t xml:space="preserve"> 我主动利用碎片化时间开展政治理论学习，深刻掌握党的十九大精神、习近平新时代中国特色社会主义思想、习近平总书记视察广东重要讲话等精神的核心内涵，使之成为开展日常工作的精神动力和思想方向。同时，也积极带动身边的党员干部坚持日常学习，更亲自为我支部全体党员作专题党课培训，充当习近平总书记系列重要讲话精神的忠诚宣传者、贯彻者。</w:t>
      </w:r>
    </w:p>
    <w:p>
      <w:pPr>
        <w:spacing w:line="600" w:lineRule="exact"/>
        <w:ind w:firstLine="641"/>
        <w:jc w:val="left"/>
        <w:textAlignment w:val="baseline"/>
        <w:rPr>
          <w:rFonts w:ascii="楷体_GB2312" w:hAnsi="楷体_GB2312" w:eastAsia="楷体_GB2312" w:cs="楷体_GB2312"/>
          <w:b/>
          <w:bCs/>
          <w:kern w:val="0"/>
          <w:sz w:val="34"/>
          <w:szCs w:val="34"/>
        </w:rPr>
      </w:pPr>
      <w:r>
        <w:rPr>
          <w:rFonts w:hint="eastAsia" w:ascii="楷体_GB2312" w:hAnsi="楷体_GB2312" w:eastAsia="楷体_GB2312" w:cs="楷体_GB2312"/>
          <w:b/>
          <w:bCs/>
          <w:kern w:val="0"/>
          <w:sz w:val="34"/>
          <w:szCs w:val="34"/>
        </w:rPr>
        <w:t>（三）狠抓党员干部教育管理。</w:t>
      </w:r>
    </w:p>
    <w:p>
      <w:pPr>
        <w:spacing w:line="600" w:lineRule="exact"/>
        <w:jc w:val="left"/>
        <w:textAlignment w:val="baseline"/>
        <w:rPr>
          <w:rFonts w:ascii="仿宋_GB2312" w:hAnsi="宋体" w:eastAsia="仿宋_GB2312" w:cs="宋体"/>
          <w:kern w:val="0"/>
          <w:sz w:val="34"/>
          <w:szCs w:val="34"/>
        </w:rPr>
      </w:pPr>
      <w:r>
        <w:rPr>
          <w:rFonts w:hint="eastAsia" w:ascii="仿宋_GB2312" w:hAnsi="宋体" w:eastAsia="仿宋_GB2312" w:cs="宋体"/>
          <w:kern w:val="0"/>
          <w:sz w:val="34"/>
          <w:szCs w:val="34"/>
        </w:rPr>
        <w:t>　  按照全面从严治党向纵深发展的总体要求，采取多个措施进一步规范党员教育管理工作。</w:t>
      </w:r>
      <w:r>
        <w:rPr>
          <w:rFonts w:hint="eastAsia" w:ascii="仿宋_GB2312" w:hAnsi="宋体" w:eastAsia="仿宋_GB2312" w:cs="宋体"/>
          <w:b/>
          <w:bCs/>
          <w:kern w:val="0"/>
          <w:sz w:val="34"/>
          <w:szCs w:val="34"/>
        </w:rPr>
        <w:t>一是加强学习培训。</w:t>
      </w:r>
      <w:r>
        <w:rPr>
          <w:rFonts w:hint="eastAsia" w:ascii="仿宋_GB2312" w:hAnsi="宋体" w:eastAsia="仿宋_GB2312" w:cs="宋体"/>
          <w:kern w:val="0"/>
          <w:sz w:val="34"/>
          <w:szCs w:val="34"/>
        </w:rPr>
        <w:t>严格落实党的组织生活制度，认真开展“三会一课”、“主题党日”等活动，通过理论武装提素质，学习培训提能力。</w:t>
      </w:r>
      <w:r>
        <w:rPr>
          <w:rFonts w:hint="eastAsia" w:ascii="仿宋_GB2312" w:hAnsi="宋体" w:eastAsia="仿宋_GB2312" w:cs="宋体"/>
          <w:b/>
          <w:bCs/>
          <w:kern w:val="0"/>
          <w:sz w:val="34"/>
          <w:szCs w:val="34"/>
        </w:rPr>
        <w:t>二是严格党员发展。</w:t>
      </w:r>
      <w:r>
        <w:rPr>
          <w:rFonts w:hint="eastAsia" w:ascii="仿宋_GB2312" w:hAnsi="宋体" w:eastAsia="仿宋_GB2312" w:cs="宋体"/>
          <w:kern w:val="0"/>
          <w:sz w:val="34"/>
          <w:szCs w:val="34"/>
        </w:rPr>
        <w:t>按照把好第一关口、注重质量的原则，切实做好发展党员工作，培养和建立一支结构合理、素质较高的入党积极分子队伍。</w:t>
      </w:r>
      <w:r>
        <w:rPr>
          <w:rFonts w:hint="eastAsia" w:ascii="仿宋_GB2312" w:eastAsia="仿宋_GB2312" w:cs="宋体"/>
          <w:kern w:val="0"/>
          <w:sz w:val="34"/>
          <w:szCs w:val="34"/>
        </w:rPr>
        <w:t>本年度培养了1名入党积极分子，发展1名预备党员，按时转正1名党员。</w:t>
      </w:r>
      <w:r>
        <w:rPr>
          <w:rFonts w:hint="eastAsia" w:ascii="仿宋_GB2312" w:eastAsia="仿宋_GB2312" w:cs="宋体"/>
          <w:b/>
          <w:bCs/>
          <w:kern w:val="0"/>
          <w:sz w:val="34"/>
          <w:szCs w:val="34"/>
        </w:rPr>
        <w:t>三</w:t>
      </w:r>
      <w:r>
        <w:rPr>
          <w:rFonts w:hint="eastAsia" w:ascii="仿宋_GB2312" w:hAnsi="宋体" w:eastAsia="仿宋_GB2312" w:cs="宋体"/>
          <w:b/>
          <w:bCs/>
          <w:kern w:val="0"/>
          <w:sz w:val="34"/>
          <w:szCs w:val="34"/>
        </w:rPr>
        <w:t>是加强流动党员管理。</w:t>
      </w:r>
      <w:r>
        <w:rPr>
          <w:rFonts w:hint="eastAsia" w:ascii="仿宋_GB2312" w:hAnsi="宋体" w:eastAsia="仿宋_GB2312" w:cs="宋体"/>
          <w:kern w:val="0"/>
          <w:sz w:val="34"/>
          <w:szCs w:val="34"/>
        </w:rPr>
        <w:t>对长期不能参加组织生活的流动党员按照相关规定予以理顺组织关系，确保了支部党员参学率。</w:t>
      </w:r>
      <w:r>
        <w:rPr>
          <w:rFonts w:hint="eastAsia" w:ascii="仿宋_GB2312" w:hAnsi="宋体" w:eastAsia="仿宋_GB2312" w:cs="宋体"/>
          <w:b/>
          <w:bCs/>
          <w:kern w:val="0"/>
          <w:sz w:val="34"/>
          <w:szCs w:val="34"/>
        </w:rPr>
        <w:t>四是加强困难党员帮扶。</w:t>
      </w:r>
      <w:r>
        <w:rPr>
          <w:rFonts w:hint="eastAsia" w:ascii="仿宋_GB2312" w:hAnsi="宋体" w:eastAsia="仿宋_GB2312" w:cs="宋体"/>
          <w:kern w:val="0"/>
          <w:sz w:val="34"/>
          <w:szCs w:val="34"/>
        </w:rPr>
        <w:t>在市、镇的支持关怀下，定期走访慰问困难党员家庭，建立困难党员帮扶机制，保障他们的基本生活水平。</w:t>
      </w:r>
    </w:p>
    <w:p>
      <w:pPr>
        <w:spacing w:line="600" w:lineRule="exact"/>
        <w:textAlignment w:val="baseline"/>
        <w:rPr>
          <w:rFonts w:ascii="仿宋_GB2312" w:eastAsia="仿宋_GB2312"/>
          <w:b/>
          <w:spacing w:val="8"/>
          <w:kern w:val="0"/>
          <w:sz w:val="34"/>
          <w:szCs w:val="34"/>
        </w:rPr>
      </w:pPr>
      <w:r>
        <w:rPr>
          <w:rFonts w:hint="eastAsia" w:ascii="楷体_GB2312" w:hAnsi="楷体_GB2312" w:eastAsia="楷体_GB2312" w:cs="楷体_GB2312"/>
          <w:b/>
          <w:bCs/>
          <w:spacing w:val="8"/>
          <w:kern w:val="0"/>
          <w:sz w:val="34"/>
          <w:szCs w:val="34"/>
        </w:rPr>
        <w:t xml:space="preserve">   （四）抓好书记后备队伍培养。</w:t>
      </w:r>
      <w:r>
        <w:rPr>
          <w:rFonts w:hint="eastAsia" w:ascii="仿宋_GB2312" w:eastAsia="仿宋_GB2312" w:cs="宋体"/>
          <w:kern w:val="0"/>
          <w:sz w:val="34"/>
          <w:szCs w:val="34"/>
        </w:rPr>
        <w:t>认真实施基层党组织“领头雁工程”，坚持</w:t>
      </w:r>
      <w:r>
        <w:rPr>
          <w:rFonts w:hint="eastAsia" w:ascii="仿宋_GB2312" w:eastAsia="仿宋_GB2312"/>
          <w:spacing w:val="8"/>
          <w:sz w:val="34"/>
          <w:szCs w:val="34"/>
        </w:rPr>
        <w:t>打开视野，拓宽渠道，把政治标准放在首位，按照党性强、作风好、能力强的标准，注重从农村致富能手、外出务工经商人员、回乡大中专毕业生中选拔出2名优秀青年为村党组织书记后备人选，并</w:t>
      </w:r>
      <w:r>
        <w:rPr>
          <w:rFonts w:hint="eastAsia" w:ascii="仿宋_GB2312" w:eastAsia="仿宋_GB2312"/>
          <w:sz w:val="34"/>
          <w:szCs w:val="34"/>
        </w:rPr>
        <w:t>充分运用农村党员现代远程教育这个平台后备干部的培训。</w:t>
      </w:r>
    </w:p>
    <w:p>
      <w:pPr>
        <w:spacing w:line="600" w:lineRule="exact"/>
        <w:jc w:val="left"/>
        <w:textAlignment w:val="baseline"/>
        <w:rPr>
          <w:rFonts w:ascii="仿宋_GB2312" w:eastAsia="仿宋_GB2312"/>
          <w:sz w:val="34"/>
          <w:szCs w:val="34"/>
        </w:rPr>
      </w:pPr>
      <w:r>
        <w:rPr>
          <w:rFonts w:hint="eastAsia" w:ascii="楷体_GB2312" w:hAnsi="楷体_GB2312" w:eastAsia="楷体_GB2312" w:cs="楷体_GB2312"/>
          <w:b/>
          <w:bCs/>
          <w:kern w:val="0"/>
          <w:sz w:val="34"/>
          <w:szCs w:val="34"/>
        </w:rPr>
        <w:t xml:space="preserve">   （五）</w:t>
      </w:r>
      <w:r>
        <w:rPr>
          <w:rFonts w:hint="eastAsia" w:ascii="楷体_GB2312" w:hAnsi="楷体_GB2312" w:eastAsia="楷体_GB2312" w:cs="楷体_GB2312"/>
          <w:b/>
          <w:bCs/>
          <w:sz w:val="34"/>
          <w:szCs w:val="34"/>
        </w:rPr>
        <w:t>抓好村党组织场所规范化建设。</w:t>
      </w:r>
      <w:r>
        <w:rPr>
          <w:rFonts w:hint="eastAsia" w:ascii="仿宋_GB2312" w:eastAsia="仿宋_GB2312"/>
          <w:sz w:val="34"/>
          <w:szCs w:val="34"/>
        </w:rPr>
        <w:t>我村支部在市、镇的统一安排下，于今年第四季度对党群服务中心的统一标识及办公场所牌匾等进行了更新和规范，使党群服务中心的角色定位更符合时代发展需求。</w:t>
      </w:r>
    </w:p>
    <w:p>
      <w:pPr>
        <w:spacing w:line="600" w:lineRule="exact"/>
        <w:textAlignment w:val="baseline"/>
        <w:rPr>
          <w:rFonts w:ascii="仿宋_GB2312" w:eastAsia="仿宋_GB2312"/>
          <w:sz w:val="34"/>
          <w:szCs w:val="34"/>
        </w:rPr>
      </w:pPr>
      <w:r>
        <w:rPr>
          <w:rFonts w:hint="eastAsia" w:ascii="楷体_GB2312" w:hAnsi="楷体_GB2312" w:eastAsia="楷体_GB2312" w:cs="楷体_GB2312"/>
          <w:b/>
          <w:bCs/>
          <w:spacing w:val="8"/>
          <w:kern w:val="0"/>
          <w:sz w:val="34"/>
          <w:szCs w:val="34"/>
        </w:rPr>
        <w:t xml:space="preserve">   （六）充分发挥村党总支部推进乡村振兴的堡垒作用。</w:t>
      </w:r>
      <w:r>
        <w:rPr>
          <w:rFonts w:hint="eastAsia" w:ascii="仿宋_GB2312" w:eastAsia="仿宋_GB2312"/>
          <w:sz w:val="34"/>
          <w:szCs w:val="34"/>
        </w:rPr>
        <w:t>在全村范围内有序推进“三清三拆三整治”、扫黑除恶专项斗争、河长制、厕所改造、脱贫攻坚等乡村振兴重点工程项目。在工作开展过程中，充分发挥党总支部的战斗堡垒作用和党员干部率先垂范作用，凡是难事、苦事都由党员干部冲在前头，凡是涉及农民群众切身利益、出现利益纠纷的都有党总支部协调解决。通过全村干部群众的持续努力，我村村容村容村貌得到升级、社会稳定性得到保证、困难群众的贫困苦况得到缓解、集体经济发展潜力得到进一步激活，广大农民群众的幸福感、获得感得到了大大的提升。</w:t>
      </w:r>
    </w:p>
    <w:p>
      <w:pPr>
        <w:spacing w:line="600" w:lineRule="exact"/>
        <w:jc w:val="left"/>
        <w:textAlignment w:val="baseline"/>
        <w:rPr>
          <w:rFonts w:ascii="仿宋_GB2312" w:hAnsi="宋体" w:eastAsia="仿宋_GB2312" w:cs="宋体"/>
          <w:kern w:val="0"/>
          <w:sz w:val="34"/>
          <w:szCs w:val="34"/>
        </w:rPr>
      </w:pPr>
      <w:r>
        <w:rPr>
          <w:rFonts w:hint="eastAsia" w:ascii="楷体_GB2312" w:hAnsi="楷体_GB2312" w:eastAsia="楷体_GB2312" w:cs="楷体_GB2312"/>
          <w:b/>
          <w:bCs/>
          <w:spacing w:val="8"/>
          <w:kern w:val="0"/>
          <w:sz w:val="34"/>
          <w:szCs w:val="34"/>
        </w:rPr>
        <w:t xml:space="preserve">   （七）</w:t>
      </w:r>
      <w:r>
        <w:rPr>
          <w:rFonts w:hint="eastAsia" w:ascii="楷体_GB2312" w:hAnsi="楷体_GB2312" w:eastAsia="楷体_GB2312" w:cs="楷体_GB2312"/>
          <w:b/>
          <w:bCs/>
          <w:kern w:val="0"/>
          <w:sz w:val="34"/>
          <w:szCs w:val="34"/>
        </w:rPr>
        <w:t>抓党风廉政建设。</w:t>
      </w:r>
      <w:r>
        <w:rPr>
          <w:rFonts w:hint="eastAsia" w:ascii="仿宋_GB2312" w:hAnsi="宋体" w:eastAsia="仿宋_GB2312" w:cs="宋体"/>
          <w:kern w:val="0"/>
          <w:sz w:val="34"/>
          <w:szCs w:val="34"/>
        </w:rPr>
        <w:t>认真落实村干部廉政承诺制度，在党员、群众代表会议作出公开承诺，坚持定期召开座谈会。认真开展廉政教育，做到村党总支部每季度研究一次党风廉政建设工作，每季度组织党员学习一次党纪条规，确保年内党员无违纪、违法现象发生。严格执行民主集中制原则做到村务、财务公开，公开内容全面具体，程序规范，做好资料归档工作。</w:t>
      </w:r>
    </w:p>
    <w:p>
      <w:pPr>
        <w:spacing w:line="600" w:lineRule="exact"/>
        <w:ind w:firstLine="680" w:firstLineChars="200"/>
        <w:jc w:val="left"/>
        <w:textAlignment w:val="baseline"/>
        <w:rPr>
          <w:rFonts w:ascii="黑体" w:hAnsi="黑体" w:eastAsia="黑体" w:cs="黑体"/>
          <w:kern w:val="0"/>
          <w:sz w:val="34"/>
          <w:szCs w:val="34"/>
        </w:rPr>
      </w:pPr>
      <w:r>
        <w:rPr>
          <w:rFonts w:hint="eastAsia" w:ascii="黑体" w:hAnsi="黑体" w:eastAsia="黑体" w:cs="黑体"/>
          <w:bCs/>
          <w:kern w:val="0"/>
          <w:sz w:val="34"/>
          <w:szCs w:val="34"/>
        </w:rPr>
        <w:t>二、存在的问题及原因</w:t>
      </w:r>
    </w:p>
    <w:p>
      <w:pPr>
        <w:spacing w:line="600" w:lineRule="exact"/>
        <w:jc w:val="left"/>
        <w:textAlignment w:val="baseline"/>
        <w:rPr>
          <w:rFonts w:ascii="仿宋_GB2312" w:hAnsi="宋体" w:eastAsia="仿宋_GB2312" w:cs="宋体"/>
          <w:kern w:val="0"/>
          <w:sz w:val="34"/>
          <w:szCs w:val="34"/>
        </w:rPr>
      </w:pPr>
      <w:r>
        <w:rPr>
          <w:rFonts w:hint="eastAsia" w:ascii="仿宋_GB2312" w:hAnsi="宋体" w:eastAsia="仿宋_GB2312" w:cs="宋体"/>
          <w:kern w:val="0"/>
          <w:sz w:val="34"/>
          <w:szCs w:val="34"/>
        </w:rPr>
        <w:t>　　</w:t>
      </w:r>
      <w:r>
        <w:rPr>
          <w:rFonts w:hint="eastAsia" w:ascii="仿宋_GB2312" w:hAnsi="宋体" w:eastAsia="仿宋_GB2312" w:cs="宋体"/>
          <w:b/>
          <w:bCs/>
          <w:kern w:val="0"/>
          <w:sz w:val="34"/>
          <w:szCs w:val="34"/>
        </w:rPr>
        <w:t>一是</w:t>
      </w:r>
      <w:r>
        <w:rPr>
          <w:rFonts w:hint="eastAsia" w:ascii="仿宋_GB2312" w:hAnsi="宋体" w:eastAsia="仿宋_GB2312" w:cs="宋体"/>
          <w:kern w:val="0"/>
          <w:sz w:val="34"/>
          <w:szCs w:val="34"/>
        </w:rPr>
        <w:t>思想认识不到位。自身及部分党员重业务轻党建的思想还较为根深蒂固，党建工作摆不上应有的位置，即使抓党建工作也是被动应付，缺乏搞好党建工作的责任和激情。</w:t>
      </w:r>
    </w:p>
    <w:p>
      <w:pPr>
        <w:spacing w:line="600" w:lineRule="exact"/>
        <w:jc w:val="left"/>
        <w:textAlignment w:val="baseline"/>
        <w:rPr>
          <w:rFonts w:ascii="仿宋_GB2312" w:hAnsi="宋体" w:eastAsia="仿宋_GB2312" w:cs="宋体"/>
          <w:kern w:val="0"/>
          <w:sz w:val="34"/>
          <w:szCs w:val="34"/>
        </w:rPr>
      </w:pPr>
      <w:r>
        <w:rPr>
          <w:rFonts w:hint="eastAsia" w:ascii="仿宋_GB2312" w:hAnsi="宋体" w:eastAsia="仿宋_GB2312" w:cs="宋体"/>
          <w:kern w:val="0"/>
          <w:sz w:val="34"/>
          <w:szCs w:val="34"/>
        </w:rPr>
        <w:t>　</w:t>
      </w:r>
      <w:r>
        <w:rPr>
          <w:rFonts w:hint="eastAsia" w:ascii="仿宋_GB2312" w:hAnsi="宋体" w:eastAsia="仿宋_GB2312" w:cs="宋体"/>
          <w:b/>
          <w:bCs/>
          <w:kern w:val="0"/>
          <w:sz w:val="34"/>
          <w:szCs w:val="34"/>
        </w:rPr>
        <w:t>　二是</w:t>
      </w:r>
      <w:r>
        <w:rPr>
          <w:rFonts w:hint="eastAsia" w:ascii="仿宋_GB2312" w:hAnsi="宋体" w:eastAsia="仿宋_GB2312" w:cs="宋体"/>
          <w:kern w:val="0"/>
          <w:sz w:val="34"/>
          <w:szCs w:val="34"/>
        </w:rPr>
        <w:t>党建工作内容不丰富。组织生活缺少创新意识和手段，存在流于形式的倾向，吸引力和凝聚力不够;对党员的思想教育缺乏针对性，教育内容枯燥，方式方法单一，缺乏生机和活力;党建工作的载体创新不够，党建工作无特色。</w:t>
      </w:r>
    </w:p>
    <w:p>
      <w:pPr>
        <w:spacing w:line="600" w:lineRule="exact"/>
        <w:jc w:val="left"/>
        <w:textAlignment w:val="baseline"/>
        <w:rPr>
          <w:rFonts w:ascii="仿宋_GB2312" w:hAnsi="宋体" w:eastAsia="仿宋_GB2312" w:cs="宋体"/>
          <w:kern w:val="0"/>
          <w:sz w:val="34"/>
          <w:szCs w:val="34"/>
        </w:rPr>
      </w:pPr>
      <w:r>
        <w:rPr>
          <w:rFonts w:hint="eastAsia" w:ascii="仿宋_GB2312" w:hAnsi="宋体" w:eastAsia="仿宋_GB2312" w:cs="宋体"/>
          <w:b/>
          <w:bCs/>
          <w:kern w:val="0"/>
          <w:sz w:val="34"/>
          <w:szCs w:val="34"/>
        </w:rPr>
        <w:t>　　</w:t>
      </w:r>
      <w:r>
        <w:rPr>
          <w:rFonts w:hint="eastAsia" w:ascii="黑体" w:hAnsi="黑体" w:eastAsia="黑体" w:cs="黑体"/>
          <w:kern w:val="0"/>
          <w:sz w:val="34"/>
          <w:szCs w:val="34"/>
        </w:rPr>
        <w:t>三、下一步工作思路和措施</w:t>
      </w:r>
    </w:p>
    <w:p>
      <w:pPr>
        <w:spacing w:line="600" w:lineRule="exact"/>
        <w:jc w:val="left"/>
        <w:textAlignment w:val="baseline"/>
        <w:rPr>
          <w:rFonts w:ascii="仿宋_GB2312" w:hAnsi="宋体" w:eastAsia="仿宋_GB2312" w:cs="宋体"/>
          <w:kern w:val="0"/>
          <w:sz w:val="34"/>
          <w:szCs w:val="34"/>
        </w:rPr>
      </w:pPr>
      <w:r>
        <w:rPr>
          <w:rFonts w:hint="eastAsia" w:ascii="仿宋_GB2312" w:hAnsi="宋体" w:eastAsia="仿宋_GB2312" w:cs="宋体"/>
          <w:kern w:val="0"/>
          <w:sz w:val="34"/>
          <w:szCs w:val="34"/>
        </w:rPr>
        <w:t>　 （一）进一步加强学习，努力提高思想政治理论水平。特别要组织支部成员学习贯彻党在新时期的各项方针、政策。带头参与学习并承担授课任务，立好标杆。</w:t>
      </w:r>
    </w:p>
    <w:p>
      <w:pPr>
        <w:spacing w:line="600" w:lineRule="exact"/>
        <w:jc w:val="left"/>
        <w:textAlignment w:val="baseline"/>
        <w:rPr>
          <w:rFonts w:ascii="仿宋_GB2312" w:hAnsi="宋体" w:eastAsia="仿宋_GB2312" w:cs="宋体"/>
          <w:kern w:val="0"/>
          <w:sz w:val="34"/>
          <w:szCs w:val="34"/>
        </w:rPr>
      </w:pPr>
      <w:r>
        <w:rPr>
          <w:rFonts w:hint="eastAsia" w:ascii="仿宋_GB2312" w:hAnsi="宋体" w:eastAsia="仿宋_GB2312" w:cs="宋体"/>
          <w:kern w:val="0"/>
          <w:sz w:val="34"/>
          <w:szCs w:val="34"/>
        </w:rPr>
        <w:t>　 （二）深入群众，注重调研。到群众中去多讲党的路线、方针、政策，倾听民声及时收集信息，准确掌握第一手资料，提高决策的科学性、准确性。认真研究新时期新形势下农村工作的新情况、新特点，把群众利益工作放在第一位，着力解决群众所关心的热点、难点问题。</w:t>
      </w:r>
    </w:p>
    <w:p>
      <w:pPr>
        <w:spacing w:line="600" w:lineRule="exact"/>
        <w:jc w:val="left"/>
        <w:textAlignment w:val="baseline"/>
        <w:rPr>
          <w:rFonts w:ascii="仿宋_GB2312" w:hAnsi="宋体" w:eastAsia="仿宋_GB2312" w:cs="宋体"/>
          <w:kern w:val="0"/>
          <w:sz w:val="34"/>
          <w:szCs w:val="34"/>
        </w:rPr>
      </w:pPr>
      <w:r>
        <w:rPr>
          <w:rFonts w:hint="eastAsia" w:ascii="仿宋_GB2312" w:hAnsi="宋体" w:eastAsia="仿宋_GB2312" w:cs="宋体"/>
          <w:kern w:val="0"/>
          <w:sz w:val="34"/>
          <w:szCs w:val="34"/>
        </w:rPr>
        <w:t>　 （三）支部成员间多交流、多沟通。掌握村形势的发展，维持稳定。对出现的一些新事物多调查、多研究、多思考，同时鼓励支部成员之间，与镇委政府干部间多交流沟通，在工作中相互帮助、督促。</w:t>
      </w:r>
    </w:p>
    <w:p>
      <w:pPr>
        <w:spacing w:line="600" w:lineRule="exact"/>
        <w:jc w:val="left"/>
        <w:textAlignment w:val="baseline"/>
        <w:rPr>
          <w:rFonts w:ascii="仿宋_GB2312" w:hAnsi="宋体" w:eastAsia="仿宋_GB2312" w:cs="宋体"/>
          <w:kern w:val="0"/>
          <w:sz w:val="34"/>
          <w:szCs w:val="34"/>
        </w:rPr>
      </w:pPr>
      <w:r>
        <w:rPr>
          <w:rFonts w:hint="eastAsia" w:ascii="仿宋_GB2312" w:hAnsi="宋体" w:eastAsia="仿宋_GB2312" w:cs="宋体"/>
          <w:kern w:val="0"/>
          <w:sz w:val="34"/>
          <w:szCs w:val="34"/>
        </w:rPr>
        <w:t xml:space="preserve">   （四）进一步拓宽思路，吸收奋发有为的青年加入到党员队伍。在2019年，我支部将继续壮大村级集体经济收入，拓宽农民收入渠道，进一步吸收年轻有为致富能手，种养殖和其他有作为年轻人加入党员队伍中来，带领广大人民群众致富，探索行之有效加强党员先进性教育方法，确保每一名党员始终保持先进性。     </w:t>
      </w:r>
    </w:p>
    <w:p>
      <w:pPr>
        <w:adjustRightInd w:val="0"/>
        <w:spacing w:line="600" w:lineRule="exact"/>
        <w:textAlignment w:val="baseline"/>
        <w:rPr>
          <w:rFonts w:hint="eastAsia" w:ascii="仿宋_GB2312" w:hAnsi="仿宋_GB2312" w:eastAsia="仿宋_GB2312" w:cs="仿宋_GB2312"/>
          <w:sz w:val="34"/>
          <w:szCs w:val="34"/>
        </w:rPr>
      </w:pPr>
    </w:p>
    <w:p>
      <w:pPr>
        <w:adjustRightInd w:val="0"/>
        <w:spacing w:line="600" w:lineRule="exact"/>
        <w:textAlignment w:val="baseline"/>
        <w:rPr>
          <w:rFonts w:hint="eastAsia" w:ascii="仿宋_GB2312" w:hAnsi="仿宋_GB2312" w:eastAsia="仿宋_GB2312" w:cs="仿宋_GB2312"/>
          <w:sz w:val="34"/>
          <w:szCs w:val="34"/>
        </w:rPr>
      </w:pPr>
    </w:p>
    <w:p>
      <w:pPr>
        <w:adjustRightInd w:val="0"/>
        <w:spacing w:line="600" w:lineRule="exact"/>
        <w:textAlignment w:val="baseline"/>
        <w:rPr>
          <w:rFonts w:hint="eastAsia" w:ascii="仿宋_GB2312" w:hAnsi="仿宋_GB2312" w:eastAsia="仿宋_GB2312" w:cs="仿宋_GB2312"/>
          <w:sz w:val="34"/>
          <w:szCs w:val="34"/>
        </w:rPr>
      </w:pPr>
    </w:p>
    <w:p>
      <w:pPr>
        <w:adjustRightInd w:val="0"/>
        <w:spacing w:line="600" w:lineRule="exact"/>
        <w:textAlignment w:val="baseline"/>
        <w:rPr>
          <w:rFonts w:hint="eastAsia" w:ascii="仿宋_GB2312" w:hAnsi="仿宋_GB2312" w:eastAsia="仿宋_GB2312" w:cs="仿宋_GB2312"/>
          <w:sz w:val="34"/>
          <w:szCs w:val="3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FF07C7"/>
    <w:rsid w:val="3DFF0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2019-02-27T03:27:00Z</dcterms:created>
  <dc:creator>小か雅</dc:creator>
  <cp:lastModifiedBy>小か雅</cp:lastModifiedBy>
  <dcterms:modified xsi:type="dcterms:W3CDTF">2019-02-27T03:28:59Z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