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hd w:val="clear" w:color="auto" w:fill="FFFFFF"/>
        <w:spacing w:beforeAutospacing="0" w:afterAutospacing="0" w:line="600" w:lineRule="exact"/>
        <w:jc w:val="center"/>
        <w:textAlignment w:val="baseline"/>
        <w:rPr>
          <w:rStyle w:val="4"/>
          <w:rFonts w:hint="eastAsia" w:ascii="方正小标宋简体" w:eastAsia="方正小标宋简体"/>
          <w:b w:val="0"/>
          <w:bCs/>
          <w:sz w:val="44"/>
          <w:szCs w:val="44"/>
        </w:rPr>
      </w:pPr>
      <w:r>
        <w:rPr>
          <w:rStyle w:val="4"/>
          <w:rFonts w:hint="eastAsia" w:ascii="方正小标宋简体" w:eastAsia="方正小标宋简体"/>
          <w:b w:val="0"/>
          <w:bCs/>
          <w:sz w:val="44"/>
          <w:szCs w:val="44"/>
        </w:rPr>
        <w:t>抓基层党建工作述职报告</w:t>
      </w:r>
    </w:p>
    <w:p>
      <w:pPr>
        <w:pStyle w:val="2"/>
        <w:shd w:val="clear" w:color="auto" w:fill="FFFFFF"/>
        <w:spacing w:beforeAutospacing="0" w:afterAutospacing="0" w:line="600" w:lineRule="exact"/>
        <w:jc w:val="center"/>
        <w:textAlignment w:val="baseline"/>
        <w:rPr>
          <w:rFonts w:hint="eastAsia" w:ascii="楷体_GB2312" w:eastAsia="楷体_GB2312"/>
          <w:b/>
          <w:sz w:val="34"/>
          <w:szCs w:val="34"/>
        </w:rPr>
      </w:pPr>
      <w:r>
        <w:rPr>
          <w:rFonts w:hint="eastAsia" w:ascii="楷体_GB2312" w:eastAsia="楷体_GB2312"/>
          <w:b/>
          <w:sz w:val="34"/>
          <w:szCs w:val="34"/>
        </w:rPr>
        <w:t>长塘村</w:t>
      </w:r>
      <w:r>
        <w:rPr>
          <w:rFonts w:hint="eastAsia" w:ascii="楷体_GB2312" w:hAnsi="仿宋_GB2312" w:eastAsia="楷体_GB2312" w:cs="仿宋_GB2312"/>
          <w:b/>
          <w:sz w:val="34"/>
          <w:szCs w:val="34"/>
        </w:rPr>
        <w:t>党</w:t>
      </w:r>
      <w:r>
        <w:rPr>
          <w:rFonts w:hint="eastAsia" w:ascii="楷体_GB2312" w:eastAsia="楷体_GB2312"/>
          <w:b/>
          <w:sz w:val="34"/>
          <w:szCs w:val="34"/>
        </w:rPr>
        <w:t>支部书记  骆东彬</w:t>
      </w:r>
    </w:p>
    <w:p>
      <w:pPr>
        <w:spacing w:line="600" w:lineRule="exact"/>
        <w:ind w:firstLine="680" w:firstLineChars="200"/>
        <w:textAlignment w:val="baseline"/>
        <w:rPr>
          <w:rFonts w:hint="eastAsia" w:ascii="仿宋_GB2312" w:hAnsi="微软雅黑" w:eastAsia="仿宋_GB2312" w:cs="微软雅黑"/>
          <w:sz w:val="34"/>
          <w:szCs w:val="34"/>
          <w:shd w:val="clear" w:color="auto" w:fill="FFFFFF"/>
        </w:rPr>
      </w:pPr>
    </w:p>
    <w:p>
      <w:pPr>
        <w:spacing w:line="600" w:lineRule="exact"/>
        <w:ind w:firstLine="680" w:firstLineChars="200"/>
        <w:textAlignment w:val="baseline"/>
        <w:rPr>
          <w:rFonts w:hint="eastAsia" w:ascii="仿宋_GB2312" w:hAnsi="微软雅黑" w:eastAsia="仿宋_GB2312" w:cs="微软雅黑"/>
          <w:sz w:val="34"/>
          <w:szCs w:val="34"/>
          <w:shd w:val="clear" w:color="auto" w:fill="FFFFFF"/>
        </w:rPr>
      </w:pPr>
      <w:r>
        <w:rPr>
          <w:rFonts w:hint="eastAsia" w:ascii="仿宋_GB2312" w:hAnsi="微软雅黑" w:eastAsia="仿宋_GB2312" w:cs="微软雅黑"/>
          <w:sz w:val="34"/>
          <w:szCs w:val="34"/>
          <w:shd w:val="clear" w:color="auto" w:fill="FFFFFF"/>
        </w:rPr>
        <w:t>2018年，我在镇党委、镇政府的正确领导下，在村民的大力支持和村两委的团结努力下，工作取得了一定的成效，下面我将2018年我村党支部的各项工作情况向各位领导和同志们进行汇报。</w:t>
      </w:r>
    </w:p>
    <w:p>
      <w:pPr>
        <w:spacing w:line="600" w:lineRule="exact"/>
        <w:ind w:firstLine="680" w:firstLineChars="200"/>
        <w:textAlignment w:val="baseline"/>
        <w:rPr>
          <w:rFonts w:hint="eastAsia" w:ascii="仿宋_GB2312" w:hAnsi="微软雅黑" w:eastAsia="仿宋_GB2312" w:cs="微软雅黑"/>
          <w:sz w:val="34"/>
          <w:szCs w:val="34"/>
          <w:shd w:val="clear" w:color="auto" w:fill="FFFFFF"/>
        </w:rPr>
      </w:pPr>
      <w:r>
        <w:rPr>
          <w:rFonts w:hint="eastAsia" w:ascii="黑体" w:hAnsi="黑体" w:eastAsia="黑体" w:cs="微软雅黑"/>
          <w:sz w:val="34"/>
          <w:szCs w:val="34"/>
          <w:shd w:val="clear" w:color="auto" w:fill="FFFFFF"/>
        </w:rPr>
        <w:t>一、深入学习，夯实基层党建工作</w:t>
      </w:r>
    </w:p>
    <w:p>
      <w:pPr>
        <w:spacing w:line="600" w:lineRule="exact"/>
        <w:textAlignment w:val="baseline"/>
        <w:rPr>
          <w:rFonts w:hint="eastAsia" w:ascii="仿宋_GB2312" w:eastAsia="仿宋_GB2312"/>
          <w:sz w:val="34"/>
          <w:szCs w:val="34"/>
        </w:rPr>
      </w:pPr>
      <w:r>
        <w:rPr>
          <w:rFonts w:hint="eastAsia"/>
          <w:shd w:val="clear" w:color="auto" w:fill="FFFFFF"/>
        </w:rPr>
        <w:t xml:space="preserve">     </w:t>
      </w:r>
      <w:r>
        <w:rPr>
          <w:rFonts w:hint="eastAsia" w:ascii="仿宋_GB2312" w:eastAsia="仿宋_GB2312"/>
          <w:shd w:val="clear" w:color="auto" w:fill="FFFFFF"/>
        </w:rPr>
        <w:t xml:space="preserve"> </w:t>
      </w:r>
      <w:r>
        <w:rPr>
          <w:rFonts w:hint="eastAsia" w:ascii="仿宋_GB2312" w:eastAsia="仿宋_GB2312"/>
          <w:sz w:val="34"/>
          <w:szCs w:val="34"/>
        </w:rPr>
        <w:t xml:space="preserve">基层党组织担负着上传下达的重要职责。政治方针，工作部署，要靠基层组织来宣传贯彻才能落到实处，收到实效。只有真正的从思想上有所认识，才能取得新的进步。我始终坚持主动抓党建、带头抓党建，认真履行第一责任人职责，坚持把党建工作和业务工作紧密结合。   </w:t>
      </w:r>
    </w:p>
    <w:p>
      <w:pPr>
        <w:spacing w:line="600" w:lineRule="exact"/>
        <w:textAlignment w:val="baseline"/>
        <w:rPr>
          <w:rFonts w:hint="eastAsia" w:ascii="楷体_GB2312" w:eastAsia="楷体_GB2312"/>
          <w:b/>
          <w:sz w:val="34"/>
          <w:szCs w:val="34"/>
        </w:rPr>
      </w:pPr>
      <w:r>
        <w:rPr>
          <w:rFonts w:hint="eastAsia" w:ascii="仿宋_GB2312" w:eastAsia="仿宋_GB2312"/>
          <w:sz w:val="34"/>
          <w:szCs w:val="34"/>
        </w:rPr>
        <w:t xml:space="preserve"> </w:t>
      </w:r>
      <w:r>
        <w:rPr>
          <w:rFonts w:hint="eastAsia" w:ascii="楷体_GB2312" w:eastAsia="楷体_GB2312"/>
          <w:b/>
          <w:sz w:val="34"/>
          <w:szCs w:val="34"/>
        </w:rPr>
        <w:t xml:space="preserve">  （一） 强化落实主体责任，精心谋划全盘工作。</w:t>
      </w:r>
      <w:r>
        <w:rPr>
          <w:rFonts w:hint="eastAsia" w:ascii="仿宋_GB2312" w:eastAsia="仿宋_GB2312"/>
          <w:sz w:val="34"/>
          <w:szCs w:val="34"/>
        </w:rPr>
        <w:t>工作中我不断强化责任意识，把党的基层组织建设工作摆在重要的议事日程中。年初认真组织“两委”成员、党员和村民代表制定村党建工作计划和村工作计划，充分调动他们参与村党建和村建设的积极性，从而“两委”班子形成合力，支部增强了凝聚力，党员提高了战斗力。</w:t>
      </w:r>
    </w:p>
    <w:p>
      <w:pPr>
        <w:spacing w:line="600" w:lineRule="exact"/>
        <w:textAlignment w:val="baseline"/>
        <w:rPr>
          <w:rFonts w:hint="eastAsia" w:ascii="楷体_GB2312" w:eastAsia="楷体_GB2312"/>
          <w:b/>
          <w:sz w:val="34"/>
          <w:szCs w:val="34"/>
        </w:rPr>
      </w:pPr>
      <w:r>
        <w:rPr>
          <w:rFonts w:hint="eastAsia" w:ascii="仿宋_GB2312" w:eastAsia="仿宋_GB2312"/>
          <w:sz w:val="34"/>
          <w:szCs w:val="34"/>
        </w:rPr>
        <w:t xml:space="preserve">   </w:t>
      </w:r>
      <w:r>
        <w:rPr>
          <w:rFonts w:hint="eastAsia" w:ascii="楷体_GB2312" w:eastAsia="楷体_GB2312"/>
          <w:b/>
          <w:sz w:val="34"/>
          <w:szCs w:val="34"/>
        </w:rPr>
        <w:t>（二）加强学习，把握政策，不断提升自身素质。</w:t>
      </w:r>
      <w:r>
        <w:rPr>
          <w:rFonts w:hint="eastAsia" w:ascii="仿宋_GB2312" w:eastAsia="仿宋_GB2312"/>
          <w:sz w:val="34"/>
          <w:szCs w:val="34"/>
        </w:rPr>
        <w:t>作为党建第一责任人，我深感责任重大，为此，我始终坚持把学习作为提高素质，完善自我的首要任务，在学习方法上坚持学以致用，把集中学习和个人自学相结合，努力做到工作学习两不误。理论素质是每一个村干部的思想政治素质的灵魂，为此，我认真学习了习近平新时代中国特色社会主义精神、党的十九大精神，进一步坚定信念，净化思想，强化立党为公，从严治党的新理念，在大是大非的问题上，做到立场坚定，态度鲜明，坚持党的方针政策和镇党委保护高度一致。</w:t>
      </w:r>
    </w:p>
    <w:p>
      <w:pPr>
        <w:spacing w:line="600" w:lineRule="exact"/>
        <w:ind w:left="560"/>
        <w:textAlignment w:val="baseline"/>
        <w:rPr>
          <w:rFonts w:hint="eastAsia" w:ascii="黑体" w:hAnsi="黑体" w:eastAsia="黑体" w:cs="微软雅黑"/>
          <w:sz w:val="34"/>
          <w:szCs w:val="34"/>
          <w:shd w:val="clear" w:color="auto" w:fill="FFFFFF"/>
        </w:rPr>
      </w:pPr>
      <w:r>
        <w:rPr>
          <w:rFonts w:hint="eastAsia" w:ascii="黑体" w:hAnsi="黑体" w:eastAsia="黑体" w:cs="微软雅黑"/>
          <w:sz w:val="34"/>
          <w:szCs w:val="34"/>
          <w:shd w:val="clear" w:color="auto" w:fill="FFFFFF"/>
        </w:rPr>
        <w:t xml:space="preserve"> 二、奋力开拓，取得基层党建工作新成效</w:t>
      </w:r>
    </w:p>
    <w:p>
      <w:pPr>
        <w:spacing w:line="600" w:lineRule="exact"/>
        <w:ind w:firstLine="341" w:firstLineChars="100"/>
        <w:textAlignment w:val="baseline"/>
        <w:rPr>
          <w:rFonts w:hint="eastAsia" w:ascii="楷体_GB2312" w:hAnsi="微软雅黑" w:eastAsia="楷体_GB2312" w:cs="微软雅黑"/>
          <w:b/>
          <w:sz w:val="34"/>
          <w:szCs w:val="34"/>
          <w:shd w:val="clear" w:color="auto" w:fill="FFFFFF"/>
        </w:rPr>
      </w:pPr>
      <w:r>
        <w:rPr>
          <w:rFonts w:hint="eastAsia" w:ascii="楷体_GB2312" w:hAnsi="微软雅黑" w:eastAsia="楷体_GB2312" w:cs="微软雅黑"/>
          <w:b/>
          <w:sz w:val="34"/>
          <w:szCs w:val="34"/>
          <w:shd w:val="clear" w:color="auto" w:fill="FFFFFF"/>
        </w:rPr>
        <w:t xml:space="preserve"> （一）推进政治理论学习。</w:t>
      </w:r>
      <w:r>
        <w:rPr>
          <w:rFonts w:hint="eastAsia" w:ascii="仿宋_GB2312" w:eastAsia="仿宋_GB2312"/>
          <w:sz w:val="34"/>
          <w:szCs w:val="34"/>
        </w:rPr>
        <w:t>鉴于上年我党支部存在学习不足的问题，故今年我村抓好两委班子和党员的学习，着重提高政治理论素养，党性意识。</w:t>
      </w:r>
      <w:r>
        <w:rPr>
          <w:rFonts w:hint="eastAsia" w:ascii="仿宋_GB2312" w:eastAsia="仿宋_GB2312"/>
          <w:b/>
          <w:bCs/>
          <w:sz w:val="34"/>
          <w:szCs w:val="34"/>
        </w:rPr>
        <w:t>一是</w:t>
      </w:r>
      <w:r>
        <w:rPr>
          <w:rFonts w:hint="eastAsia" w:ascii="仿宋_GB2312" w:hAnsi="微软雅黑" w:eastAsia="仿宋_GB2312" w:cs="微软雅黑"/>
          <w:sz w:val="34"/>
          <w:szCs w:val="34"/>
          <w:shd w:val="clear" w:color="auto" w:fill="FFFFFF"/>
        </w:rPr>
        <w:t>我支部认真</w:t>
      </w:r>
      <w:r>
        <w:rPr>
          <w:rFonts w:hint="eastAsia" w:ascii="仿宋_GB2312" w:eastAsia="仿宋_GB2312"/>
          <w:sz w:val="34"/>
          <w:szCs w:val="34"/>
        </w:rPr>
        <w:t>组织“两委”干部和党员们深入学习习近平新时代中国特色社会主义思想、党的十九大精神、习近平总书记视察广东重要讲话精神等，</w:t>
      </w:r>
      <w:r>
        <w:rPr>
          <w:rFonts w:hint="eastAsia" w:ascii="仿宋_GB2312" w:hAnsi="微软雅黑" w:eastAsia="仿宋_GB2312" w:cs="微软雅黑"/>
          <w:sz w:val="34"/>
          <w:szCs w:val="34"/>
          <w:shd w:val="clear" w:color="auto" w:fill="FFFFFF"/>
        </w:rPr>
        <w:t>推进“两学一做”学习教育常态化制度化，强化基层党的领导把关作用，提高发展党员质量。</w:t>
      </w:r>
      <w:r>
        <w:rPr>
          <w:rFonts w:hint="eastAsia" w:ascii="仿宋_GB2312" w:hAnsi="微软雅黑" w:eastAsia="仿宋_GB2312" w:cs="微软雅黑"/>
          <w:b/>
          <w:bCs/>
          <w:sz w:val="34"/>
          <w:szCs w:val="34"/>
          <w:shd w:val="clear" w:color="auto" w:fill="FFFFFF"/>
        </w:rPr>
        <w:t>二是</w:t>
      </w:r>
      <w:r>
        <w:rPr>
          <w:rFonts w:hint="eastAsia" w:ascii="仿宋_GB2312" w:hAnsi="微软雅黑" w:eastAsia="仿宋_GB2312" w:cs="微软雅黑"/>
          <w:sz w:val="34"/>
          <w:szCs w:val="34"/>
        </w:rPr>
        <w:t>牢固树立“四个意识”。牢固树立政治意识、大局意识、核心意识、看齐意识“四个意识”，特别是核心意识、看齐意识，坚定不移在思想上、政治上、行动上同以习近平同志为核心的党中央保持高度一致，坚决维护党中央权威，坚决维护党的团结统一。</w:t>
      </w:r>
      <w:r>
        <w:rPr>
          <w:rFonts w:hint="eastAsia" w:ascii="仿宋_GB2312" w:hAnsi="微软雅黑" w:eastAsia="仿宋_GB2312" w:cs="微软雅黑"/>
          <w:b/>
          <w:bCs/>
          <w:sz w:val="34"/>
          <w:szCs w:val="34"/>
        </w:rPr>
        <w:t>三是</w:t>
      </w:r>
      <w:r>
        <w:rPr>
          <w:rFonts w:hint="eastAsia" w:ascii="仿宋_GB2312" w:hAnsi="微软雅黑" w:eastAsia="仿宋_GB2312" w:cs="微软雅黑"/>
          <w:sz w:val="34"/>
          <w:szCs w:val="34"/>
          <w:shd w:val="clear" w:color="auto" w:fill="FFFFFF"/>
        </w:rPr>
        <w:t>教育引导党员干部进一步坚定理想信念，不断提高自身素养，增强做好本职工作和服务发展的能力。</w:t>
      </w:r>
      <w:r>
        <w:rPr>
          <w:rFonts w:hint="eastAsia" w:ascii="仿宋_GB2312" w:hAnsi="微软雅黑" w:eastAsia="仿宋_GB2312" w:cs="微软雅黑"/>
          <w:b/>
          <w:bCs/>
          <w:sz w:val="34"/>
          <w:szCs w:val="34"/>
          <w:shd w:val="clear" w:color="auto" w:fill="FFFFFF"/>
        </w:rPr>
        <w:t>四是</w:t>
      </w:r>
      <w:r>
        <w:rPr>
          <w:rFonts w:hint="eastAsia" w:ascii="仿宋_GB2312" w:hAnsi="微软雅黑" w:eastAsia="仿宋_GB2312" w:cs="微软雅黑"/>
          <w:sz w:val="34"/>
          <w:szCs w:val="34"/>
          <w:shd w:val="clear" w:color="auto" w:fill="FFFFFF"/>
        </w:rPr>
        <w:t>围绕《廉政准则》，强化廉政教育，增强班子内部廉洁自律意识，自觉接受群众监督。</w:t>
      </w:r>
      <w:r>
        <w:rPr>
          <w:rFonts w:hint="eastAsia" w:ascii="仿宋_GB2312" w:hAnsi="微软雅黑" w:eastAsia="仿宋_GB2312" w:cs="微软雅黑"/>
          <w:sz w:val="34"/>
          <w:szCs w:val="34"/>
        </w:rPr>
        <w:t>增强党员政治警觉性和政治鉴别力，坚决同违反党的纪律行为作斗争，坚决维护党的团结统一，构建风清气正的政治生态。</w:t>
      </w:r>
    </w:p>
    <w:p>
      <w:pPr>
        <w:spacing w:line="600" w:lineRule="exact"/>
        <w:textAlignment w:val="baseline"/>
        <w:rPr>
          <w:rFonts w:hint="eastAsia" w:ascii="楷体_GB2312" w:eastAsia="楷体_GB2312"/>
          <w:b/>
          <w:sz w:val="34"/>
          <w:szCs w:val="34"/>
        </w:rPr>
      </w:pPr>
      <w:r>
        <w:rPr>
          <w:rFonts w:hint="eastAsia" w:ascii="仿宋_GB2312" w:eastAsia="仿宋_GB2312"/>
          <w:sz w:val="34"/>
          <w:szCs w:val="34"/>
        </w:rPr>
        <w:t xml:space="preserve">   </w:t>
      </w:r>
      <w:r>
        <w:rPr>
          <w:rFonts w:hint="eastAsia" w:ascii="楷体_GB2312" w:eastAsia="楷体_GB2312"/>
          <w:b/>
          <w:sz w:val="34"/>
          <w:szCs w:val="34"/>
        </w:rPr>
        <w:t>（二）实施“领头雁”工程，为乡村振兴提供坚强的队伍保障。</w:t>
      </w:r>
      <w:r>
        <w:rPr>
          <w:rFonts w:hint="eastAsia" w:ascii="仿宋_GB2312" w:eastAsia="仿宋_GB2312"/>
          <w:sz w:val="34"/>
          <w:szCs w:val="34"/>
        </w:rPr>
        <w:t>乡村振兴关键在人才，乡村带头人队伍建设尤为重要。根据农村基层组织建设和新农村建设的总体要求，推动农村带头人队伍整体优化提升，培养造就一支政治立场有定力、为民服务有情怀、勤政务实有本事、认真负责有担当、干事创业有办法的农村基层干部队伍，推进乡村振兴提供干部人才支持。经过多方的考察和研究，今年我村物色村党组织书记后备人选两人，成为助推乡村振兴的强大力量。</w:t>
      </w:r>
    </w:p>
    <w:p>
      <w:pPr>
        <w:spacing w:line="600" w:lineRule="exact"/>
        <w:ind w:firstLine="341" w:firstLineChars="100"/>
        <w:textAlignment w:val="baseline"/>
        <w:rPr>
          <w:rFonts w:hint="eastAsia" w:ascii="楷体_GB2312" w:hAnsi="微软雅黑" w:eastAsia="楷体_GB2312" w:cs="微软雅黑"/>
          <w:b/>
          <w:sz w:val="34"/>
          <w:szCs w:val="34"/>
          <w:shd w:val="clear" w:color="auto" w:fill="FFFFFF"/>
        </w:rPr>
      </w:pPr>
      <w:r>
        <w:rPr>
          <w:rFonts w:hint="eastAsia" w:ascii="楷体_GB2312" w:hAnsi="微软雅黑" w:eastAsia="楷体_GB2312" w:cs="微软雅黑"/>
          <w:b/>
          <w:sz w:val="34"/>
          <w:szCs w:val="34"/>
          <w:shd w:val="clear" w:color="auto" w:fill="FFFFFF"/>
        </w:rPr>
        <w:t xml:space="preserve"> （三）开展扫黑除恶专项斗争工作。</w:t>
      </w:r>
      <w:r>
        <w:rPr>
          <w:rFonts w:hint="eastAsia" w:ascii="仿宋_GB2312" w:hAnsi="微软雅黑" w:eastAsia="仿宋_GB2312" w:cs="微软雅黑"/>
          <w:sz w:val="34"/>
          <w:szCs w:val="34"/>
          <w:shd w:val="clear" w:color="auto" w:fill="FFFFFF"/>
        </w:rPr>
        <w:t>为给我村群众创造一个安全稳定的生活环境，我村委会干部带头自查自检，并坚持扫黑除恶工作，查处黑恶势力“保护伞”，多次下乡入户和在村委会开展扫黑除恶宣传，禁毒普法等宣传活动，活动共发放宣传小册子600余份。加强三小场所的消防检查，狠抓综治管理，妥善化解各种矛盾，协调解决问题16件，为村的平安建设保驾护航。</w:t>
      </w:r>
    </w:p>
    <w:p>
      <w:pPr>
        <w:widowControl/>
        <w:spacing w:line="600" w:lineRule="exact"/>
        <w:ind w:firstLine="341" w:firstLineChars="100"/>
        <w:jc w:val="left"/>
        <w:textAlignment w:val="baseline"/>
        <w:rPr>
          <w:rFonts w:hint="eastAsia" w:ascii="楷体_GB2312" w:hAnsi="微软雅黑" w:eastAsia="楷体_GB2312" w:cs="微软雅黑"/>
          <w:b/>
          <w:sz w:val="34"/>
          <w:szCs w:val="34"/>
          <w:shd w:val="clear" w:color="auto" w:fill="FFFFFF"/>
        </w:rPr>
      </w:pPr>
      <w:r>
        <w:rPr>
          <w:rFonts w:hint="eastAsia" w:ascii="楷体_GB2312" w:hAnsi="微软雅黑" w:eastAsia="楷体_GB2312" w:cs="微软雅黑"/>
          <w:b/>
          <w:sz w:val="34"/>
          <w:szCs w:val="34"/>
          <w:shd w:val="clear" w:color="auto" w:fill="FFFFFF"/>
        </w:rPr>
        <w:t xml:space="preserve"> （四）开展民生工程建设。</w:t>
      </w:r>
      <w:r>
        <w:rPr>
          <w:rFonts w:hint="eastAsia" w:ascii="仿宋_GB2312" w:hAnsi="微软雅黑" w:eastAsia="仿宋_GB2312" w:cs="微软雅黑"/>
          <w:sz w:val="34"/>
          <w:szCs w:val="34"/>
          <w:shd w:val="clear" w:color="auto" w:fill="FFFFFF"/>
        </w:rPr>
        <w:t>在今年的各项工作中，我村按照党建脱贫攻坚作风建设，积极开展各项工作，充分发挥党支部作用。</w:t>
      </w:r>
      <w:r>
        <w:rPr>
          <w:rFonts w:hint="eastAsia" w:ascii="仿宋_GB2312" w:hAnsi="微软雅黑" w:eastAsia="仿宋_GB2312" w:cs="微软雅黑"/>
          <w:b/>
          <w:sz w:val="34"/>
          <w:szCs w:val="34"/>
          <w:shd w:val="clear" w:color="auto" w:fill="FFFFFF"/>
        </w:rPr>
        <w:t>一是</w:t>
      </w:r>
      <w:r>
        <w:rPr>
          <w:rFonts w:hint="eastAsia" w:ascii="仿宋_GB2312" w:hAnsi="微软雅黑" w:eastAsia="仿宋_GB2312" w:cs="微软雅黑"/>
          <w:sz w:val="34"/>
          <w:szCs w:val="34"/>
          <w:shd w:val="clear" w:color="auto" w:fill="FFFFFF"/>
        </w:rPr>
        <w:t>做好基础工程建设。为龙安村新建水渠总长350米，解决村民灌溉用水困难的问题；坚持推行河长制，不定时巡河，贯彻实行“清漂，清淤，清障”工作，着力解决河道阻塞现象，保持河道畅通并改善水质。</w:t>
      </w:r>
      <w:r>
        <w:rPr>
          <w:rFonts w:hint="eastAsia" w:ascii="仿宋_GB2312" w:hAnsi="微软雅黑" w:eastAsia="仿宋_GB2312" w:cs="微软雅黑"/>
          <w:b/>
          <w:sz w:val="34"/>
          <w:szCs w:val="34"/>
          <w:shd w:val="clear" w:color="auto" w:fill="FFFFFF"/>
        </w:rPr>
        <w:t>二是</w:t>
      </w:r>
      <w:r>
        <w:rPr>
          <w:rFonts w:hint="eastAsia" w:ascii="仿宋_GB2312" w:hAnsi="微软雅黑" w:eastAsia="仿宋_GB2312" w:cs="微软雅黑"/>
          <w:sz w:val="34"/>
          <w:szCs w:val="34"/>
          <w:shd w:val="clear" w:color="auto" w:fill="FFFFFF"/>
        </w:rPr>
        <w:t>时刻关注困难群众，不定时开展“送温暖，献爱心”活动。不定期为贫困户送上生活必需品，并为困难村民申请低保户和特困户，今年我村新增低保户3户，低保户转特困户6户，着力提高他们的生活保障。联合</w:t>
      </w:r>
      <w:r>
        <w:rPr>
          <w:rFonts w:hint="eastAsia" w:ascii="仿宋_GB2312" w:hAnsi="微软雅黑" w:eastAsia="仿宋_GB2312" w:cs="微软雅黑"/>
          <w:kern w:val="0"/>
          <w:sz w:val="34"/>
          <w:szCs w:val="34"/>
          <w:shd w:val="clear" w:color="auto" w:fill="FFFFFF"/>
          <w:lang w:bidi="ar"/>
        </w:rPr>
        <w:t>台山市残联、台山爱尔新希望医院开展白内障义诊筛查手术慈善活动，免费为村民检查，且本次活动中患者手术当天的检查、药物、手术费用全免。</w:t>
      </w:r>
      <w:r>
        <w:rPr>
          <w:rFonts w:hint="eastAsia" w:ascii="仿宋_GB2312" w:hAnsi="微软雅黑" w:eastAsia="仿宋_GB2312" w:cs="微软雅黑"/>
          <w:b/>
          <w:kern w:val="0"/>
          <w:sz w:val="34"/>
          <w:szCs w:val="34"/>
          <w:shd w:val="clear" w:color="auto" w:fill="FFFFFF"/>
          <w:lang w:bidi="ar"/>
        </w:rPr>
        <w:t>三是</w:t>
      </w:r>
      <w:r>
        <w:rPr>
          <w:rFonts w:hint="eastAsia" w:ascii="仿宋_GB2312" w:hAnsi="微软雅黑" w:eastAsia="仿宋_GB2312" w:cs="微软雅黑"/>
          <w:sz w:val="34"/>
          <w:szCs w:val="34"/>
          <w:shd w:val="clear" w:color="auto" w:fill="FFFFFF"/>
        </w:rPr>
        <w:t>落实推进“三清三拆三整治”工作，通过整治，农村人居环境焕然一新。拓展村级运动场所的服务功能，其中以草坪村为试点，配套乒乓球台1张，新建活动舞台1个，建立了群团活动阵地。</w:t>
      </w:r>
    </w:p>
    <w:p>
      <w:pPr>
        <w:spacing w:line="600" w:lineRule="exact"/>
        <w:ind w:firstLine="341" w:firstLineChars="100"/>
        <w:textAlignment w:val="baseline"/>
        <w:rPr>
          <w:rFonts w:hint="eastAsia" w:ascii="仿宋_GB2312" w:hAnsi="微软雅黑" w:eastAsia="仿宋_GB2312" w:cs="微软雅黑"/>
          <w:sz w:val="34"/>
          <w:szCs w:val="34"/>
          <w:shd w:val="clear" w:color="auto" w:fill="FFFFFF"/>
        </w:rPr>
      </w:pPr>
      <w:r>
        <w:rPr>
          <w:rFonts w:hint="eastAsia" w:ascii="仿宋_GB2312" w:hAnsi="微软雅黑" w:eastAsia="仿宋_GB2312" w:cs="微软雅黑"/>
          <w:b/>
          <w:sz w:val="34"/>
          <w:szCs w:val="34"/>
          <w:shd w:val="clear" w:color="auto" w:fill="FFFFFF"/>
        </w:rPr>
        <w:t xml:space="preserve"> （五）支部规范化标准化建设。</w:t>
      </w:r>
      <w:r>
        <w:rPr>
          <w:rFonts w:hint="eastAsia" w:ascii="仿宋_GB2312" w:hAnsi="微软雅黑" w:eastAsia="仿宋_GB2312" w:cs="微软雅黑"/>
          <w:sz w:val="34"/>
          <w:szCs w:val="34"/>
          <w:shd w:val="clear" w:color="auto" w:fill="FFFFFF"/>
        </w:rPr>
        <w:t>为贯彻学习习近平新时代中国特色社会主义、落实《中国共产党支部工作条例（试行）》，今年以来我党支部</w:t>
      </w:r>
      <w:r>
        <w:rPr>
          <w:rFonts w:hint="eastAsia" w:ascii="仿宋_GB2312" w:eastAsia="仿宋_GB2312"/>
          <w:sz w:val="34"/>
          <w:szCs w:val="34"/>
        </w:rPr>
        <w:t>定期召开支委会议12次，党员大会4次，遇到重大事项，不定期召开会议多次，全面把握基层党建工作的整体情况，提出计划和措施，推动基层党建工作责任制的全面落实。为吸收新鲜血液，增强党组织活动，今年以来</w:t>
      </w:r>
      <w:r>
        <w:rPr>
          <w:rFonts w:hint="eastAsia" w:ascii="仿宋_GB2312" w:hAnsi="微软雅黑" w:eastAsia="仿宋_GB2312" w:cs="微软雅黑"/>
          <w:sz w:val="34"/>
          <w:szCs w:val="34"/>
          <w:shd w:val="clear" w:color="auto" w:fill="FFFFFF"/>
        </w:rPr>
        <w:t>共发展积极分子1名，发展预备党员1名，预备党员按期转正1名。</w:t>
      </w:r>
    </w:p>
    <w:p>
      <w:pPr>
        <w:spacing w:line="600" w:lineRule="exact"/>
        <w:ind w:firstLine="341" w:firstLineChars="100"/>
        <w:textAlignment w:val="baseline"/>
        <w:rPr>
          <w:rFonts w:hint="eastAsia" w:ascii="楷体_GB2312" w:hAnsi="微软雅黑" w:eastAsia="楷体_GB2312" w:cs="微软雅黑"/>
          <w:b/>
          <w:sz w:val="34"/>
          <w:szCs w:val="34"/>
          <w:shd w:val="clear" w:color="auto" w:fill="FFFFFF"/>
        </w:rPr>
      </w:pPr>
      <w:r>
        <w:rPr>
          <w:rFonts w:hint="eastAsia" w:ascii="楷体_GB2312" w:hAnsi="微软雅黑" w:eastAsia="楷体_GB2312" w:cs="微软雅黑"/>
          <w:b/>
          <w:sz w:val="34"/>
          <w:szCs w:val="34"/>
          <w:shd w:val="clear" w:color="auto" w:fill="FFFFFF"/>
        </w:rPr>
        <w:t>（六）坚持财务公开，接受群众监督。</w:t>
      </w:r>
      <w:r>
        <w:rPr>
          <w:rFonts w:hint="eastAsia" w:ascii="仿宋_GB2312" w:hAnsi="微软雅黑" w:eastAsia="仿宋_GB2312" w:cs="微软雅黑"/>
          <w:sz w:val="34"/>
          <w:szCs w:val="34"/>
          <w:shd w:val="clear" w:color="auto" w:fill="FFFFFF"/>
        </w:rPr>
        <w:t>为使基层党建工作经费使用落到实处，我支部坚持试行经费支出经村民主议事，党务村务财务依时公开，接受村民群众和村务监督跟踪督查，保障村民群众的权利。今年我村委会购置一批办公用品，增添了一批便民设施，改善村委会的办公环境，前来办事的群众们纷纷表示办事较之前感到舒适和有效率。</w:t>
      </w:r>
    </w:p>
    <w:p>
      <w:pPr>
        <w:pStyle w:val="2"/>
        <w:shd w:val="clear" w:color="auto" w:fill="FFFFFF"/>
        <w:spacing w:before="0" w:beforeAutospacing="0" w:after="0" w:afterAutospacing="0" w:line="600" w:lineRule="exact"/>
        <w:ind w:firstLine="680" w:firstLineChars="200"/>
        <w:jc w:val="both"/>
        <w:textAlignment w:val="baseline"/>
        <w:rPr>
          <w:rFonts w:hint="eastAsia" w:ascii="黑体" w:hAnsi="黑体" w:eastAsia="黑体" w:cs="微软雅黑"/>
          <w:sz w:val="34"/>
          <w:szCs w:val="34"/>
          <w:shd w:val="clear" w:color="auto" w:fill="FFFFFF"/>
        </w:rPr>
      </w:pPr>
      <w:r>
        <w:rPr>
          <w:rFonts w:hint="eastAsia" w:ascii="黑体" w:hAnsi="黑体" w:eastAsia="黑体" w:cs="微软雅黑"/>
          <w:sz w:val="34"/>
          <w:szCs w:val="34"/>
          <w:shd w:val="clear" w:color="auto" w:fill="FFFFFF"/>
        </w:rPr>
        <w:t>三、存在问题与整改措施</w:t>
      </w:r>
    </w:p>
    <w:p>
      <w:pPr>
        <w:pStyle w:val="2"/>
        <w:shd w:val="clear" w:color="auto" w:fill="FFFFFF"/>
        <w:spacing w:before="0" w:beforeAutospacing="0" w:after="0" w:afterAutospacing="0" w:line="600" w:lineRule="exact"/>
        <w:ind w:firstLine="680" w:firstLineChars="200"/>
        <w:jc w:val="both"/>
        <w:textAlignment w:val="baseline"/>
        <w:rPr>
          <w:rFonts w:hint="eastAsia" w:ascii="仿宋_GB2312" w:hAnsi="微软雅黑" w:eastAsia="仿宋_GB2312" w:cs="微软雅黑"/>
          <w:sz w:val="34"/>
          <w:szCs w:val="34"/>
          <w:shd w:val="clear" w:color="auto" w:fill="FFFFFF"/>
        </w:rPr>
      </w:pPr>
      <w:r>
        <w:rPr>
          <w:rFonts w:hint="eastAsia" w:ascii="仿宋_GB2312" w:hAnsi="微软雅黑" w:eastAsia="仿宋_GB2312" w:cs="微软雅黑"/>
          <w:sz w:val="34"/>
          <w:szCs w:val="34"/>
          <w:shd w:val="clear" w:color="auto" w:fill="FFFFFF"/>
        </w:rPr>
        <w:t>纵观自己一年来的工作，虽然取得了一些成绩，但还是有很多不足</w:t>
      </w:r>
      <w:r>
        <w:rPr>
          <w:rFonts w:hint="eastAsia" w:ascii="微软雅黑" w:hAnsi="微软雅黑" w:eastAsia="仿宋_GB2312" w:cs="微软雅黑"/>
          <w:sz w:val="34"/>
          <w:szCs w:val="34"/>
          <w:shd w:val="clear" w:color="auto" w:fill="FFFFFF"/>
        </w:rPr>
        <w:t> </w:t>
      </w:r>
      <w:r>
        <w:rPr>
          <w:rFonts w:hint="eastAsia" w:ascii="仿宋_GB2312" w:hAnsi="微软雅黑" w:eastAsia="仿宋_GB2312" w:cs="微软雅黑"/>
          <w:sz w:val="34"/>
          <w:szCs w:val="34"/>
          <w:shd w:val="clear" w:color="auto" w:fill="FFFFFF"/>
        </w:rPr>
        <w:t>：</w:t>
      </w:r>
      <w:r>
        <w:rPr>
          <w:rFonts w:hint="eastAsia" w:ascii="仿宋_GB2312" w:hAnsi="微软雅黑" w:eastAsia="仿宋_GB2312" w:cs="微软雅黑"/>
          <w:b/>
          <w:sz w:val="34"/>
          <w:szCs w:val="34"/>
          <w:shd w:val="clear" w:color="auto" w:fill="FFFFFF"/>
        </w:rPr>
        <w:t>一是</w:t>
      </w:r>
      <w:r>
        <w:rPr>
          <w:rFonts w:hint="eastAsia" w:ascii="仿宋_GB2312" w:hAnsi="微软雅黑" w:eastAsia="仿宋_GB2312" w:cs="微软雅黑"/>
          <w:sz w:val="34"/>
          <w:szCs w:val="34"/>
          <w:shd w:val="clear" w:color="auto" w:fill="FFFFFF"/>
        </w:rPr>
        <w:t>系统研究不深入。习惯于按要求落实上级部署，开展党建工作创新的主动性和原创力不够，过于依赖上级部门的布置和推动。</w:t>
      </w:r>
      <w:r>
        <w:rPr>
          <w:rFonts w:hint="eastAsia" w:ascii="仿宋_GB2312" w:hAnsi="微软雅黑" w:eastAsia="仿宋_GB2312" w:cs="微软雅黑"/>
          <w:b/>
          <w:sz w:val="34"/>
          <w:szCs w:val="34"/>
          <w:shd w:val="clear" w:color="auto" w:fill="FFFFFF"/>
        </w:rPr>
        <w:t>二是</w:t>
      </w:r>
      <w:r>
        <w:rPr>
          <w:rFonts w:hint="eastAsia" w:ascii="仿宋_GB2312" w:hAnsi="微软雅黑" w:eastAsia="仿宋_GB2312" w:cs="微软雅黑"/>
          <w:sz w:val="34"/>
          <w:szCs w:val="34"/>
          <w:shd w:val="clear" w:color="auto" w:fill="FFFFFF"/>
        </w:rPr>
        <w:t>党内政治生活开展力度不够。虽然制定了相关制度，但执行不彻底，主题党日活动开展的形式不够丰富，有时候流于形式；开展批评与自我批评不彻底，谈心谈话制度不经常。党员教育力度不够。对党员教育多停留在集中学习层面，讨论交流少。</w:t>
      </w:r>
    </w:p>
    <w:p>
      <w:pPr>
        <w:spacing w:line="600" w:lineRule="exact"/>
        <w:ind w:firstLine="680" w:firstLineChars="200"/>
        <w:textAlignment w:val="baseline"/>
        <w:rPr>
          <w:rFonts w:hint="eastAsia" w:ascii="仿宋_GB2312" w:hAnsi="微软雅黑" w:eastAsia="仿宋_GB2312" w:cs="微软雅黑"/>
          <w:sz w:val="34"/>
          <w:szCs w:val="34"/>
          <w:shd w:val="clear" w:color="auto" w:fill="FFFFFF"/>
        </w:rPr>
      </w:pPr>
      <w:r>
        <w:rPr>
          <w:rFonts w:hint="eastAsia" w:ascii="仿宋_GB2312" w:hAnsi="微软雅黑" w:eastAsia="仿宋_GB2312" w:cs="微软雅黑"/>
          <w:sz w:val="34"/>
          <w:szCs w:val="34"/>
          <w:shd w:val="clear" w:color="auto" w:fill="FFFFFF"/>
        </w:rPr>
        <w:t>整改措施：</w:t>
      </w:r>
      <w:r>
        <w:rPr>
          <w:rFonts w:hint="eastAsia" w:ascii="仿宋_GB2312" w:hAnsi="微软雅黑" w:eastAsia="仿宋_GB2312" w:cs="微软雅黑"/>
          <w:b/>
          <w:sz w:val="34"/>
          <w:szCs w:val="34"/>
          <w:shd w:val="clear" w:color="auto" w:fill="FFFFFF"/>
        </w:rPr>
        <w:t>一是</w:t>
      </w:r>
      <w:r>
        <w:rPr>
          <w:rFonts w:hint="eastAsia" w:ascii="仿宋_GB2312" w:hAnsi="微软雅黑" w:eastAsia="仿宋_GB2312" w:cs="微软雅黑"/>
          <w:sz w:val="34"/>
          <w:szCs w:val="34"/>
          <w:shd w:val="clear" w:color="auto" w:fill="FFFFFF"/>
        </w:rPr>
        <w:t>认真履行主体责任，将党建工作放在心上，抓在手上。进一步明确党支部书记既是党组织负责人，更是党建工作负责人，将党建工作与业务工作共同部署，同推进，坚持开好组织生活会，严肃党内政治生活，进一步完善作风建设长效机制。</w:t>
      </w:r>
      <w:r>
        <w:rPr>
          <w:rFonts w:hint="eastAsia" w:ascii="仿宋_GB2312" w:hAnsi="微软雅黑" w:eastAsia="仿宋_GB2312" w:cs="微软雅黑"/>
          <w:b/>
          <w:sz w:val="34"/>
          <w:szCs w:val="34"/>
          <w:shd w:val="clear" w:color="auto" w:fill="FFFFFF"/>
        </w:rPr>
        <w:t>二是</w:t>
      </w:r>
      <w:r>
        <w:rPr>
          <w:rFonts w:hint="eastAsia" w:ascii="仿宋_GB2312" w:hAnsi="微软雅黑" w:eastAsia="仿宋_GB2312" w:cs="微软雅黑"/>
          <w:sz w:val="34"/>
          <w:szCs w:val="34"/>
          <w:shd w:val="clear" w:color="auto" w:fill="FFFFFF"/>
        </w:rPr>
        <w:t>夯实党建基础，规范党员教育管理。坚持以党建为龙头，以党员教育为重点，以主题党日活动为抓手，严格执行“三会一课”、主题党日制度，采取多种方式，做好党员干部的教育管理，引导党员立足岗位做贡献，充分发挥党员的先锋模范作用。</w:t>
      </w:r>
    </w:p>
    <w:p>
      <w:pPr>
        <w:pStyle w:val="2"/>
        <w:shd w:val="clear" w:color="auto" w:fill="FFFFFF"/>
        <w:spacing w:before="0" w:beforeAutospacing="0" w:after="0" w:afterAutospacing="0" w:line="600" w:lineRule="exact"/>
        <w:ind w:firstLine="680" w:firstLineChars="200"/>
        <w:jc w:val="both"/>
        <w:textAlignment w:val="baseline"/>
        <w:rPr>
          <w:rFonts w:hint="eastAsia" w:ascii="仿宋_GB2312" w:hAnsi="微软雅黑" w:eastAsia="仿宋_GB2312" w:cs="微软雅黑"/>
          <w:sz w:val="34"/>
          <w:szCs w:val="34"/>
        </w:rPr>
      </w:pPr>
      <w:r>
        <w:rPr>
          <w:rFonts w:hint="eastAsia" w:ascii="仿宋_GB2312" w:hAnsi="微软雅黑" w:eastAsia="仿宋_GB2312" w:cs="微软雅黑"/>
          <w:sz w:val="34"/>
          <w:szCs w:val="34"/>
          <w:shd w:val="clear" w:color="auto" w:fill="FFFFFF"/>
        </w:rPr>
        <w:t>2019年我们将继续深入学习贯彻落实习近平新时代中国特色社会主义思想和党的十九大精神，积极开展学习型、服务型、创新型党组织建设，进一步加强党建工作，促进长塘平稳发展。</w:t>
      </w:r>
    </w:p>
    <w:p>
      <w:pPr>
        <w:spacing w:line="600" w:lineRule="exact"/>
        <w:textAlignment w:val="baseline"/>
        <w:rPr>
          <w:rFonts w:hint="eastAsia" w:ascii="仿宋_GB2312" w:hAnsi="微软雅黑" w:eastAsia="仿宋_GB2312" w:cs="微软雅黑"/>
          <w:sz w:val="34"/>
          <w:szCs w:val="34"/>
          <w:shd w:val="clear" w:color="auto" w:fill="FFFFFF"/>
        </w:rPr>
      </w:pPr>
    </w:p>
    <w:p>
      <w:pPr>
        <w:adjustRightInd w:val="0"/>
        <w:spacing w:line="600" w:lineRule="exact"/>
        <w:textAlignment w:val="baseline"/>
        <w:rPr>
          <w:rFonts w:hint="eastAsia" w:ascii="仿宋_GB2312" w:hAnsi="仿宋_GB2312" w:eastAsia="仿宋_GB2312" w:cs="仿宋_GB2312"/>
          <w:sz w:val="34"/>
          <w:szCs w:val="34"/>
        </w:rPr>
      </w:pPr>
    </w:p>
    <w:p>
      <w:pPr>
        <w:adjustRightInd w:val="0"/>
        <w:spacing w:line="600" w:lineRule="exact"/>
        <w:textAlignment w:val="baseline"/>
        <w:rPr>
          <w:rFonts w:hint="eastAsia" w:ascii="仿宋_GB2312" w:hAnsi="仿宋_GB2312" w:eastAsia="仿宋_GB2312" w:cs="仿宋_GB2312"/>
          <w:sz w:val="34"/>
          <w:szCs w:val="34"/>
        </w:rPr>
      </w:pPr>
    </w:p>
    <w:p>
      <w:pPr>
        <w:adjustRightInd w:val="0"/>
        <w:spacing w:line="600" w:lineRule="exact"/>
        <w:textAlignment w:val="baseline"/>
        <w:rPr>
          <w:rFonts w:hint="eastAsia" w:ascii="仿宋_GB2312" w:hAnsi="仿宋_GB2312" w:eastAsia="仿宋_GB2312" w:cs="仿宋_GB2312"/>
          <w:sz w:val="34"/>
          <w:szCs w:val="34"/>
        </w:rPr>
      </w:pPr>
    </w:p>
    <w:p>
      <w:pPr>
        <w:adjustRightInd w:val="0"/>
        <w:spacing w:line="600" w:lineRule="exact"/>
        <w:textAlignment w:val="baseline"/>
        <w:rPr>
          <w:rFonts w:hint="eastAsia" w:ascii="仿宋_GB2312" w:hAnsi="仿宋_GB2312" w:eastAsia="仿宋_GB2312" w:cs="仿宋_GB2312"/>
          <w:sz w:val="34"/>
          <w:szCs w:val="34"/>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523817"/>
    <w:rsid w:val="5E5238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4">
    <w:name w:val="Strong"/>
    <w:basedOn w:val="3"/>
    <w:qFormat/>
    <w:uiPriority w:val="0"/>
    <w:rPr>
      <w:rFonts w:cs="Times New Roman"/>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2019-02-27T01:33:00Z</dcterms:created>
  <dc:creator>小か雅</dc:creator>
  <cp:lastModifiedBy>小か雅</cp:lastModifiedBy>
  <dcterms:modified xsi:type="dcterms:W3CDTF">2019-02-27T01:34:33Z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