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Autospacing="0" w:afterAutospacing="0" w:line="600" w:lineRule="exact"/>
        <w:jc w:val="center"/>
        <w:textAlignment w:val="baseline"/>
        <w:rPr>
          <w:rStyle w:val="4"/>
          <w:rFonts w:ascii="方正小标宋简体" w:eastAsia="方正小标宋简体"/>
          <w:b w:val="0"/>
          <w:bCs/>
          <w:sz w:val="44"/>
          <w:szCs w:val="44"/>
        </w:rPr>
      </w:pPr>
      <w:r>
        <w:rPr>
          <w:rStyle w:val="4"/>
          <w:rFonts w:hint="eastAsia" w:ascii="方正小标宋简体" w:eastAsia="方正小标宋简体"/>
          <w:b w:val="0"/>
          <w:sz w:val="44"/>
          <w:szCs w:val="44"/>
        </w:rPr>
        <w:t>抓基层党建工作述职报告</w:t>
      </w:r>
    </w:p>
    <w:p>
      <w:pPr>
        <w:pStyle w:val="2"/>
        <w:shd w:val="clear" w:color="auto" w:fill="FFFFFF"/>
        <w:spacing w:beforeAutospacing="0" w:afterAutospacing="0" w:line="600" w:lineRule="exact"/>
        <w:jc w:val="center"/>
        <w:textAlignment w:val="baseline"/>
        <w:rPr>
          <w:rFonts w:hint="eastAsia" w:ascii="楷体_GB2312" w:eastAsia="楷体_GB2312"/>
          <w:b/>
          <w:sz w:val="32"/>
          <w:szCs w:val="32"/>
        </w:rPr>
      </w:pPr>
      <w:r>
        <w:rPr>
          <w:rFonts w:hint="eastAsia" w:ascii="楷体_GB2312" w:eastAsia="楷体_GB2312"/>
          <w:b/>
          <w:sz w:val="32"/>
          <w:szCs w:val="32"/>
        </w:rPr>
        <w:t>井岗村党总支部书记 雷振坤</w:t>
      </w:r>
    </w:p>
    <w:p>
      <w:pPr>
        <w:spacing w:line="600" w:lineRule="exact"/>
        <w:jc w:val="center"/>
        <w:textAlignment w:val="baseline"/>
        <w:rPr>
          <w:rFonts w:hint="eastAsia" w:ascii="黑体" w:hAnsi="黑体" w:eastAsia="黑体" w:cs="黑体"/>
          <w:sz w:val="13"/>
          <w:szCs w:val="13"/>
        </w:rPr>
      </w:pPr>
    </w:p>
    <w:p>
      <w:pPr>
        <w:spacing w:line="600" w:lineRule="exact"/>
        <w:ind w:firstLine="680" w:firstLineChars="200"/>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2018年以来，在镇党委政府组织部门的正确领导下，我村党总支部深入学习贯彻落实习近平新时代中国特色社会主义思想、党的十九大精神、习近平总书记在参加十三届全国人大一次会议广东代表团审议时的重要讲话、习近平总书记视察广东重要讲话精神及系列重要讲话精神，多举措加强我村党组织基层建设，践行党的群众路线，带领全体党员发挥基层组织凝聚力，战斗力，当好新时代乡村振兴发展的“引擎”，现将一年来党建工作汇报如下：</w:t>
      </w:r>
    </w:p>
    <w:p>
      <w:pPr>
        <w:spacing w:line="600" w:lineRule="exact"/>
        <w:ind w:firstLine="680" w:firstLineChars="200"/>
        <w:jc w:val="left"/>
        <w:textAlignment w:val="baseline"/>
        <w:rPr>
          <w:rFonts w:hint="eastAsia" w:ascii="黑体" w:hAnsi="黑体" w:eastAsia="黑体" w:cs="黑体"/>
          <w:sz w:val="34"/>
          <w:szCs w:val="34"/>
        </w:rPr>
      </w:pPr>
      <w:r>
        <w:rPr>
          <w:rFonts w:hint="eastAsia" w:ascii="黑体" w:hAnsi="黑体" w:eastAsia="黑体" w:cs="黑体"/>
          <w:sz w:val="34"/>
          <w:szCs w:val="34"/>
        </w:rPr>
        <w:t>一、基层党组织建设情况</w:t>
      </w:r>
    </w:p>
    <w:p>
      <w:pPr>
        <w:spacing w:line="600" w:lineRule="exact"/>
        <w:ind w:firstLine="683" w:firstLineChars="200"/>
        <w:jc w:val="left"/>
        <w:textAlignment w:val="baseline"/>
        <w:rPr>
          <w:rFonts w:hint="eastAsia" w:ascii="仿宋_GB2312" w:hAnsi="仿宋_GB2312" w:eastAsia="仿宋_GB2312" w:cs="仿宋_GB2312"/>
          <w:kern w:val="0"/>
          <w:sz w:val="34"/>
          <w:szCs w:val="34"/>
        </w:rPr>
      </w:pPr>
      <w:r>
        <w:rPr>
          <w:rFonts w:hint="eastAsia" w:ascii="仿宋_GB2312" w:hAnsi="仿宋_GB2312" w:eastAsia="仿宋_GB2312" w:cs="仿宋_GB2312"/>
          <w:b/>
          <w:bCs/>
          <w:sz w:val="34"/>
          <w:szCs w:val="34"/>
        </w:rPr>
        <w:t>一是抓党员学习教育管理。</w:t>
      </w:r>
      <w:r>
        <w:rPr>
          <w:rFonts w:hint="eastAsia" w:ascii="仿宋_GB2312" w:hAnsi="仿宋_GB2312" w:eastAsia="仿宋_GB2312" w:cs="仿宋_GB2312"/>
          <w:sz w:val="34"/>
          <w:szCs w:val="34"/>
        </w:rPr>
        <w:t>首先，从自身出发，严格要求自己先认真学习领导会习近平新时代中国特色社会主义思想，认真学习掌握农村党建工作有关规章制度，从而提升抓党总支基层党建的素质能力。其次，</w:t>
      </w:r>
      <w:r>
        <w:rPr>
          <w:rFonts w:hint="eastAsia" w:ascii="仿宋_GB2312" w:hAnsi="仿宋_GB2312" w:eastAsia="仿宋_GB2312" w:cs="仿宋_GB2312"/>
          <w:kern w:val="0"/>
          <w:sz w:val="34"/>
          <w:szCs w:val="34"/>
        </w:rPr>
        <w:t>认真组织党员学习并上好党课，引导党员干部认真学习习近平新时代中国特色社会主义思想、党的十九大精神、习近平总书记在参加十三届全国人大一次会议广东代表团审议时的重要讲话、习近平总书记视察广东重要讲话精神等，让党员领会新时期党的政策方针。</w:t>
      </w:r>
    </w:p>
    <w:p>
      <w:pPr>
        <w:spacing w:line="600" w:lineRule="exact"/>
        <w:ind w:firstLine="683" w:firstLineChars="200"/>
        <w:jc w:val="left"/>
        <w:textAlignment w:val="baseline"/>
        <w:rPr>
          <w:rFonts w:hint="eastAsia" w:ascii="黑体" w:hAnsi="黑体" w:eastAsia="黑体" w:cs="黑体"/>
          <w:sz w:val="34"/>
          <w:szCs w:val="34"/>
        </w:rPr>
      </w:pPr>
      <w:r>
        <w:rPr>
          <w:rFonts w:hint="eastAsia" w:ascii="仿宋_GB2312" w:hAnsi="仿宋_GB2312" w:eastAsia="仿宋_GB2312" w:cs="仿宋_GB2312"/>
          <w:b/>
          <w:bCs/>
          <w:kern w:val="0"/>
          <w:sz w:val="34"/>
          <w:szCs w:val="34"/>
        </w:rPr>
        <w:t>二是抓支部规范化标准化建设。第一，</w:t>
      </w:r>
      <w:r>
        <w:rPr>
          <w:rFonts w:hint="eastAsia" w:ascii="仿宋_GB2312" w:hAnsi="仿宋_GB2312" w:eastAsia="仿宋_GB2312" w:cs="仿宋_GB2312"/>
          <w:kern w:val="0"/>
          <w:sz w:val="34"/>
          <w:szCs w:val="34"/>
        </w:rPr>
        <w:t>我始终坚持深入贯彻落实《中国共产党支部工作条例（试行）》等重要条例条规和重要文件精神，为自身履行好抓基层党建工作第一责任人的职责储备好知识力量。</w:t>
      </w:r>
      <w:r>
        <w:rPr>
          <w:rFonts w:hint="eastAsia" w:ascii="仿宋_GB2312" w:hAnsi="仿宋_GB2312" w:eastAsia="仿宋_GB2312" w:cs="仿宋_GB2312"/>
          <w:b/>
          <w:bCs/>
          <w:kern w:val="0"/>
          <w:sz w:val="34"/>
          <w:szCs w:val="34"/>
        </w:rPr>
        <w:t>第二，</w:t>
      </w:r>
      <w:r>
        <w:rPr>
          <w:rFonts w:hint="eastAsia" w:ascii="仿宋_GB2312" w:hAnsi="仿宋_GB2312" w:eastAsia="仿宋_GB2312" w:cs="仿宋_GB2312"/>
          <w:kern w:val="0"/>
          <w:sz w:val="34"/>
          <w:szCs w:val="34"/>
        </w:rPr>
        <w:t>始终坚持抓好制度建设，认真执行好“两学一做”、“三会一课”、“主题党日”、“民主评议党员”等制度，严格落实组织生活。</w:t>
      </w:r>
      <w:r>
        <w:rPr>
          <w:rFonts w:hint="eastAsia" w:ascii="仿宋_GB2312" w:hAnsi="仿宋_GB2312" w:eastAsia="仿宋_GB2312" w:cs="仿宋_GB2312"/>
          <w:b/>
          <w:bCs/>
          <w:kern w:val="0"/>
          <w:sz w:val="34"/>
          <w:szCs w:val="34"/>
        </w:rPr>
        <w:t>第三，</w:t>
      </w:r>
      <w:r>
        <w:rPr>
          <w:rFonts w:hint="eastAsia" w:ascii="仿宋_GB2312" w:hAnsi="仿宋_GB2312" w:eastAsia="仿宋_GB2312" w:cs="仿宋_GB2312"/>
          <w:kern w:val="0"/>
          <w:sz w:val="34"/>
          <w:szCs w:val="34"/>
        </w:rPr>
        <w:t>始终坚持民主集中制，村总支部重大事件必过支委会，必广泛吸纳群众意见；</w:t>
      </w:r>
      <w:r>
        <w:rPr>
          <w:rFonts w:hint="eastAsia" w:ascii="仿宋_GB2312" w:hAnsi="仿宋_GB2312" w:eastAsia="仿宋_GB2312" w:cs="仿宋_GB2312"/>
          <w:b/>
          <w:bCs/>
          <w:kern w:val="0"/>
          <w:sz w:val="34"/>
          <w:szCs w:val="34"/>
        </w:rPr>
        <w:t>第四，</w:t>
      </w:r>
      <w:r>
        <w:rPr>
          <w:rFonts w:hint="eastAsia" w:ascii="仿宋_GB2312" w:hAnsi="仿宋_GB2312" w:eastAsia="仿宋_GB2312" w:cs="仿宋_GB2312"/>
          <w:kern w:val="0"/>
          <w:sz w:val="34"/>
          <w:szCs w:val="34"/>
        </w:rPr>
        <w:t>抓好党员发展工作，2018年共发展积极分子1名，预备党员转正2名。</w:t>
      </w:r>
    </w:p>
    <w:p>
      <w:pPr>
        <w:spacing w:line="600" w:lineRule="exact"/>
        <w:ind w:firstLine="683" w:firstLineChars="200"/>
        <w:textAlignment w:val="baseline"/>
        <w:rPr>
          <w:rFonts w:hint="eastAsia" w:ascii="仿宋_GB2312" w:hAnsi="仿宋_GB2312" w:eastAsia="仿宋_GB2312" w:cs="仿宋_GB2312"/>
          <w:kern w:val="0"/>
          <w:sz w:val="34"/>
          <w:szCs w:val="34"/>
        </w:rPr>
      </w:pPr>
      <w:r>
        <w:rPr>
          <w:rFonts w:hint="eastAsia" w:ascii="仿宋_GB2312" w:hAnsi="仿宋_GB2312" w:eastAsia="仿宋_GB2312" w:cs="仿宋_GB2312"/>
          <w:b/>
          <w:bCs/>
          <w:kern w:val="0"/>
          <w:sz w:val="34"/>
          <w:szCs w:val="34"/>
        </w:rPr>
        <w:t>三是抓基层基础保障建设。</w:t>
      </w:r>
      <w:r>
        <w:rPr>
          <w:rFonts w:hint="eastAsia" w:ascii="仿宋_GB2312" w:hAnsi="仿宋_GB2312" w:eastAsia="仿宋_GB2312" w:cs="仿宋_GB2312"/>
          <w:kern w:val="0"/>
          <w:sz w:val="34"/>
          <w:szCs w:val="34"/>
        </w:rPr>
        <w:t>过去一年，我总支部花费2万余元将原有的党员会议室扩展为既具有会议功能又具有党员联络功能的“二合一”综合场所，大大完善了我村总支部的党建阵地建设。</w:t>
      </w:r>
    </w:p>
    <w:p>
      <w:pPr>
        <w:spacing w:line="600" w:lineRule="exact"/>
        <w:ind w:firstLine="683" w:firstLineChars="200"/>
        <w:textAlignment w:val="baseline"/>
        <w:rPr>
          <w:rFonts w:hint="eastAsia" w:ascii="仿宋_GB2312" w:hAnsi="仿宋_GB2312" w:eastAsia="仿宋_GB2312" w:cs="仿宋_GB2312"/>
          <w:kern w:val="0"/>
          <w:sz w:val="34"/>
          <w:szCs w:val="34"/>
        </w:rPr>
      </w:pPr>
      <w:r>
        <w:rPr>
          <w:rFonts w:hint="eastAsia" w:ascii="仿宋_GB2312" w:hAnsi="仿宋_GB2312" w:eastAsia="仿宋_GB2312" w:cs="仿宋_GB2312"/>
          <w:b/>
          <w:bCs/>
          <w:kern w:val="0"/>
          <w:sz w:val="34"/>
          <w:szCs w:val="34"/>
        </w:rPr>
        <w:t>四是抓书记后备人才储备建设。</w:t>
      </w:r>
      <w:r>
        <w:rPr>
          <w:rFonts w:hint="eastAsia" w:ascii="仿宋_GB2312" w:hAnsi="仿宋_GB2312" w:eastAsia="仿宋_GB2312" w:cs="仿宋_GB2312"/>
          <w:kern w:val="0"/>
          <w:sz w:val="34"/>
          <w:szCs w:val="34"/>
        </w:rPr>
        <w:t>注重后备干部的培养，加紧做好书记后备人才储备工作是实施基层党组织“头雁”工程的重要一环。2018年，我村总支部坚定人才培养的工作信念，坚持打破身份、职业界限，科学统筹各方面人才资源，注重从村优秀人才群体中进行公开选拔，选拔出雷伟华、黄艳艳两位优秀青年人作为后备人选，充实我村书记后备人才队伍。</w:t>
      </w:r>
    </w:p>
    <w:p>
      <w:pPr>
        <w:spacing w:line="600" w:lineRule="exact"/>
        <w:ind w:firstLine="680" w:firstLineChars="200"/>
        <w:textAlignment w:val="baseline"/>
        <w:rPr>
          <w:rFonts w:hint="eastAsia" w:ascii="黑体" w:hAnsi="黑体" w:eastAsia="黑体" w:cs="黑体"/>
          <w:kern w:val="0"/>
          <w:sz w:val="34"/>
          <w:szCs w:val="34"/>
        </w:rPr>
      </w:pPr>
      <w:r>
        <w:rPr>
          <w:rFonts w:hint="eastAsia" w:ascii="黑体" w:hAnsi="黑体" w:eastAsia="黑体" w:cs="黑体"/>
          <w:kern w:val="0"/>
          <w:sz w:val="34"/>
          <w:szCs w:val="34"/>
        </w:rPr>
        <w:t>二、以党建促进工作开展情况</w:t>
      </w:r>
    </w:p>
    <w:p>
      <w:pPr>
        <w:spacing w:line="600" w:lineRule="exact"/>
        <w:ind w:firstLine="683" w:firstLineChars="200"/>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b/>
          <w:bCs/>
          <w:sz w:val="34"/>
          <w:szCs w:val="34"/>
        </w:rPr>
        <w:t>一是抓党建，促服务群众水平提升。</w:t>
      </w:r>
      <w:r>
        <w:rPr>
          <w:rFonts w:hint="eastAsia" w:ascii="仿宋_GB2312" w:hAnsi="仿宋_GB2312" w:eastAsia="仿宋_GB2312" w:cs="仿宋_GB2312"/>
          <w:sz w:val="34"/>
          <w:szCs w:val="34"/>
        </w:rPr>
        <w:t>全面完善党总支属下5个支部，各支部配有书记1名、委员2名及党员数名，形成党总支指导各支部，各支部发挥各自作用的稳固机制。各支部以支部为中心抓好工作，团结支部内党员，密切联系群众，积极听取群众反映的热点问题。对于群众反映的问题，能在支部内处理的支部处理，支部处理不了的，提交党总支部讨论后处理，从而保证群众问题有效处理，不断提升基层党组织的服务水平。</w:t>
      </w:r>
    </w:p>
    <w:p>
      <w:pPr>
        <w:spacing w:line="600" w:lineRule="exact"/>
        <w:ind w:firstLine="683" w:firstLineChars="200"/>
        <w:jc w:val="left"/>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b/>
          <w:bCs/>
          <w:sz w:val="34"/>
          <w:szCs w:val="34"/>
        </w:rPr>
        <w:t>二是抓党建，促乡村振兴发展。</w:t>
      </w:r>
      <w:r>
        <w:rPr>
          <w:rFonts w:hint="eastAsia" w:ascii="仿宋_GB2312" w:hAnsi="仿宋_GB2312" w:eastAsia="仿宋_GB2312" w:cs="仿宋_GB2312"/>
          <w:sz w:val="34"/>
          <w:szCs w:val="34"/>
        </w:rPr>
        <w:t>一方面，以党建促进“三清三拆三整治”工作。党员村长发挥率先垂范作用，带头发扬不怕苦、不怕脏、不怕累的精神，带领村民群众认真开展村容村貌整治工作，有效提高工作效率性，促使我村顺利完成乡村振兴第一阶段性工作任务，使我村的村容村貌焕然一新，为乡村振兴发展伟大战略的深入实施打下前期基础。另一方面，以党建促进特色产业发展。通过深入贯彻落实党中央关于振兴乡村的重要战略，我村通过统筹整合资源、大力发展特色产业。到目前为止，井岗已有食街茶肆18家，农资店12家，特色蔬菜种植1700亩，蔬菜收购市场完善。除此之外，还推出“党建茶楼”、“党建超市”等党建特色项目，既促进党员与群众融合，并且带动经济发展。</w:t>
      </w:r>
    </w:p>
    <w:p>
      <w:pPr>
        <w:spacing w:line="600" w:lineRule="exact"/>
        <w:ind w:firstLine="683" w:firstLineChars="200"/>
        <w:jc w:val="left"/>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b/>
          <w:bCs/>
          <w:sz w:val="34"/>
          <w:szCs w:val="34"/>
        </w:rPr>
        <w:t>三是抓党建，开展扫黑除恶专项斗争。</w:t>
      </w:r>
      <w:r>
        <w:rPr>
          <w:rFonts w:hint="eastAsia" w:ascii="仿宋_GB2312" w:hAnsi="仿宋_GB2312" w:eastAsia="仿宋_GB2312" w:cs="仿宋_GB2312"/>
          <w:sz w:val="34"/>
          <w:szCs w:val="34"/>
        </w:rPr>
        <w:t>在镇党委、镇政府统一安排下，我们以党总支部为核心，以广大党员干部为根本，大力开展扫黑除恶专项斗争。在工作中，对多年拖欠村小组承包款的承包户一一清理落实追缴，现时都已全面追缴完成；对发现有个别社会青年放高利等现象，迅速向上级有关部门反映，都能得到及时处理。扫黑除恶专项斗争工作的效果显著，大大净化了我村及我镇的社会环境，也提升了广大人民群众的生活幸福感。</w:t>
      </w:r>
    </w:p>
    <w:p>
      <w:pPr>
        <w:spacing w:line="600" w:lineRule="exact"/>
        <w:ind w:firstLine="680" w:firstLineChars="200"/>
        <w:jc w:val="left"/>
        <w:textAlignment w:val="baseline"/>
        <w:rPr>
          <w:rFonts w:hint="eastAsia" w:ascii="黑体" w:hAnsi="黑体" w:eastAsia="黑体" w:cs="黑体"/>
          <w:sz w:val="34"/>
          <w:szCs w:val="34"/>
        </w:rPr>
      </w:pPr>
      <w:r>
        <w:rPr>
          <w:rFonts w:hint="eastAsia" w:ascii="黑体" w:hAnsi="黑体" w:eastAsia="黑体" w:cs="黑体"/>
          <w:sz w:val="34"/>
          <w:szCs w:val="34"/>
        </w:rPr>
        <w:t>五、现工作存在主要问题</w:t>
      </w:r>
    </w:p>
    <w:p>
      <w:pPr>
        <w:spacing w:line="600" w:lineRule="exact"/>
        <w:ind w:firstLine="680" w:firstLineChars="200"/>
        <w:jc w:val="left"/>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总的来讲，在党总支部带领下，村委会各项工作协调发展，取得了一定的成绩，得到村民的支持拥护，但仍存在一些不可忽视的问题。</w:t>
      </w:r>
    </w:p>
    <w:p>
      <w:pPr>
        <w:spacing w:line="600" w:lineRule="exact"/>
        <w:ind w:firstLine="680" w:firstLineChars="200"/>
        <w:jc w:val="left"/>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1、干部队伍松散，无战斗力，个别干部存在上班迟到早退，工作不落实，没有以一个党员干部应有严格要求自己，从而给村民带来不良影响。</w:t>
      </w:r>
    </w:p>
    <w:p>
      <w:pPr>
        <w:spacing w:line="600" w:lineRule="exact"/>
        <w:ind w:firstLine="680" w:firstLineChars="200"/>
        <w:jc w:val="left"/>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2、作为党总支书记，我工作中未能尽好地带领班子成员，发挥好党员干部先锋作用。</w:t>
      </w:r>
    </w:p>
    <w:p>
      <w:pPr>
        <w:spacing w:line="600" w:lineRule="exact"/>
        <w:ind w:firstLine="680" w:firstLineChars="200"/>
        <w:jc w:val="left"/>
        <w:textAlignment w:val="baseline"/>
        <w:rPr>
          <w:rFonts w:hint="eastAsia" w:ascii="黑体" w:hAnsi="黑体" w:eastAsia="黑体" w:cs="黑体"/>
          <w:sz w:val="34"/>
          <w:szCs w:val="34"/>
        </w:rPr>
      </w:pPr>
      <w:r>
        <w:rPr>
          <w:rFonts w:hint="eastAsia" w:ascii="黑体" w:hAnsi="黑体" w:eastAsia="黑体" w:cs="黑体"/>
          <w:sz w:val="34"/>
          <w:szCs w:val="34"/>
        </w:rPr>
        <w:t>六、今后的工作方向</w:t>
      </w:r>
    </w:p>
    <w:p>
      <w:pPr>
        <w:spacing w:line="600" w:lineRule="exact"/>
        <w:ind w:firstLine="680" w:firstLineChars="200"/>
        <w:jc w:val="left"/>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1、解决干部队伍的松散现象，积极带领好党员更好地为村民服务，多学习新时期党的建设及新时期发展，同时加强对年轻党员的教育学习，使他们认识到党的先进性，让他们自觉履行党员义务、责职。</w:t>
      </w:r>
    </w:p>
    <w:p>
      <w:pPr>
        <w:spacing w:line="600" w:lineRule="exact"/>
        <w:ind w:firstLine="680" w:firstLineChars="200"/>
        <w:jc w:val="left"/>
        <w:textAlignment w:val="baseline"/>
      </w:pPr>
      <w:r>
        <w:rPr>
          <w:rFonts w:hint="eastAsia" w:ascii="仿宋_GB2312" w:hAnsi="仿宋_GB2312" w:eastAsia="仿宋_GB2312" w:cs="仿宋_GB2312"/>
          <w:sz w:val="34"/>
          <w:szCs w:val="34"/>
        </w:rPr>
        <w:t>2、抓好乡村振兴、提升党建工作，结合“三清三拆三整治”行动，对各村小组的环境卫生、村道、鱼塘等因地制宜进行整治改造，使我们村的村容村貌得到更大的改善。</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E85691"/>
    <w:rsid w:val="23E85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4">
    <w:name w:val="Strong"/>
    <w:basedOn w:val="3"/>
    <w:qFormat/>
    <w:uiPriority w:val="0"/>
    <w:rPr>
      <w:rFonts w:cs="Times New Roman"/>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2019-02-27T03:24:00Z</dcterms:created>
  <dc:creator>小か雅</dc:creator>
  <cp:lastModifiedBy>小か雅</cp:lastModifiedBy>
  <dcterms:modified xsi:type="dcterms:W3CDTF">2019-02-27T03:25:12Z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