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6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抓基层党建工作述职报告</w:t>
      </w:r>
    </w:p>
    <w:p>
      <w:pPr>
        <w:jc w:val="center"/>
        <w:rPr>
          <w:rFonts w:hint="eastAsia" w:ascii="楷体_GB2312" w:eastAsia="楷体_GB2312"/>
          <w:b/>
          <w:sz w:val="34"/>
          <w:szCs w:val="34"/>
        </w:rPr>
      </w:pPr>
      <w:r>
        <w:rPr>
          <w:rFonts w:hint="eastAsia" w:ascii="楷体_GB2312" w:eastAsia="楷体_GB2312"/>
          <w:b/>
          <w:sz w:val="34"/>
          <w:szCs w:val="34"/>
        </w:rPr>
        <w:t>水步镇大岭村党支部书记  林卓波</w:t>
      </w:r>
    </w:p>
    <w:p>
      <w:pPr>
        <w:pStyle w:val="2"/>
        <w:spacing w:beforeAutospacing="0" w:afterAutospacing="0" w:line="600" w:lineRule="exact"/>
        <w:jc w:val="center"/>
        <w:textAlignment w:val="baseline"/>
        <w:rPr>
          <w:rFonts w:hint="eastAsia" w:ascii="楷体" w:hAnsi="楷体" w:eastAsia="楷体" w:cs="楷体"/>
          <w:b/>
          <w:sz w:val="32"/>
          <w:szCs w:val="32"/>
        </w:rPr>
      </w:pPr>
    </w:p>
    <w:p>
      <w:pPr>
        <w:pStyle w:val="2"/>
        <w:spacing w:beforeAutospacing="0" w:afterAutospacing="0" w:line="600" w:lineRule="exact"/>
        <w:ind w:firstLine="680" w:firstLineChars="200"/>
        <w:textAlignment w:val="baseline"/>
        <w:rPr>
          <w:rFonts w:ascii="仿宋_GB2312" w:hAnsi="仿宋_GB2312" w:eastAsia="仿宋_GB2312" w:cs="仿宋_GB2312"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Cs/>
          <w:sz w:val="34"/>
          <w:szCs w:val="34"/>
        </w:rPr>
        <w:t>在镇委镇政府的领导下，我深入学习贯彻落实习近平总书记系列重要讲话精神，履行基层党支部书记抓党建工作第一责任人的职责，踏实工作、团结带领全体党员干部群众、全力以赴完成上级交给的任务、提升了党建工作水平，现将全年的工作汇报如下：</w:t>
      </w:r>
    </w:p>
    <w:p>
      <w:pPr>
        <w:pStyle w:val="2"/>
        <w:spacing w:beforeAutospacing="0" w:afterAutospacing="0" w:line="600" w:lineRule="exact"/>
        <w:ind w:left="567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hint="eastAsia" w:ascii="黑体" w:hAnsi="黑体" w:eastAsia="黑体" w:cs="黑体"/>
          <w:sz w:val="34"/>
          <w:szCs w:val="34"/>
        </w:rPr>
        <w:t xml:space="preserve"> 一、党建工作落实情况　</w:t>
      </w:r>
    </w:p>
    <w:p>
      <w:pPr>
        <w:pStyle w:val="2"/>
        <w:spacing w:before="0" w:beforeAutospacing="0" w:after="0" w:afterAutospacing="0" w:line="600" w:lineRule="exact"/>
        <w:ind w:firstLine="341" w:firstLineChars="100"/>
        <w:textAlignment w:val="baseline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 xml:space="preserve"> （一）加强党的思想和政治建设。</w:t>
      </w:r>
      <w:r>
        <w:rPr>
          <w:rFonts w:hint="eastAsia" w:ascii="仿宋_GB2312" w:hAnsi="仿宋_GB2312" w:eastAsia="仿宋_GB2312" w:cs="仿宋_GB2312"/>
          <w:sz w:val="34"/>
          <w:szCs w:val="34"/>
        </w:rPr>
        <w:t>通过组织集中培训学习、张贴宣传标语、LED屏标语宣传、发放书刊等多种方式，以身作则带领支部全体党员干部认真学习贯彻党的十九大精神、习近平总书记新时代中国特色社会主义思想。我支部全年共开展党课学习4次、召开党员大会4次、开展主题党日活动12次。通过不间断的、与时俱进的学习，有力引导党员干部不断增强“四个意识”，坚定“四个自信”，坚决维护习近平总书记的核心地位、坚决拥护党中央权威。</w:t>
      </w:r>
      <w:r>
        <w:rPr>
          <w:rFonts w:hint="eastAsia"/>
          <w:sz w:val="34"/>
          <w:szCs w:val="34"/>
        </w:rPr>
        <w:t> </w:t>
      </w:r>
    </w:p>
    <w:p>
      <w:pPr>
        <w:pStyle w:val="2"/>
        <w:spacing w:beforeAutospacing="0" w:afterAutospacing="0" w:line="600" w:lineRule="exact"/>
        <w:ind w:firstLine="341" w:firstLineChars="100"/>
        <w:textAlignment w:val="baseline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 xml:space="preserve"> （二）抓好党员发展工作和培养党组织书记后备人才。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一是</w:t>
      </w:r>
      <w:r>
        <w:rPr>
          <w:rFonts w:hint="eastAsia" w:ascii="仿宋_GB2312" w:hAnsi="仿宋_GB2312" w:eastAsia="仿宋_GB2312" w:cs="仿宋_GB2312"/>
          <w:sz w:val="34"/>
          <w:szCs w:val="34"/>
        </w:rPr>
        <w:t>严格落实发展党员政治审查制度，把政治素质高、群众认可、工作能力强的群众吸收到党组织中来，今年我大岭党支部共培养积极分子2名，发展预备党员1名，按期转正党员1名。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二是</w:t>
      </w:r>
      <w:r>
        <w:rPr>
          <w:rFonts w:hint="eastAsia" w:ascii="仿宋_GB2312" w:hAnsi="仿宋_GB2312" w:eastAsia="仿宋_GB2312" w:cs="仿宋_GB2312"/>
          <w:sz w:val="34"/>
          <w:szCs w:val="34"/>
        </w:rPr>
        <w:t>着力从工作能力强的党员、退伍军人、党员致富能手中物色党组织书记后备人选，2018年通过多方考察，我村物色出2名优秀青年作为书记后备人选。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三是</w:t>
      </w:r>
      <w:r>
        <w:rPr>
          <w:rFonts w:hint="eastAsia" w:ascii="仿宋_GB2312" w:hAnsi="仿宋_GB2312" w:eastAsia="仿宋_GB2312" w:cs="仿宋_GB2312"/>
          <w:sz w:val="34"/>
          <w:szCs w:val="34"/>
        </w:rPr>
        <w:t>抓好党员管理工作。进一步完善党员信息资料库。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四是</w:t>
      </w:r>
      <w:r>
        <w:rPr>
          <w:rFonts w:hint="eastAsia" w:ascii="仿宋_GB2312" w:hAnsi="仿宋_GB2312" w:eastAsia="仿宋_GB2312" w:cs="仿宋_GB2312"/>
          <w:sz w:val="34"/>
          <w:szCs w:val="34"/>
        </w:rPr>
        <w:t>抓好党员基础能力提升工作。为提高党员的能力，我支部制定了培训计划，通过远程教育平台学习等形式提高党员的素质。</w:t>
      </w:r>
      <w:r>
        <w:rPr>
          <w:rFonts w:hint="eastAsia"/>
          <w:sz w:val="34"/>
          <w:szCs w:val="34"/>
        </w:rPr>
        <w:t> </w:t>
      </w:r>
    </w:p>
    <w:p>
      <w:pPr>
        <w:pStyle w:val="2"/>
        <w:spacing w:beforeAutospacing="0" w:afterAutospacing="0" w:line="600" w:lineRule="exact"/>
        <w:textAlignment w:val="baseline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　 </w:t>
      </w: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>（三）全力抓好基层党建重点工作。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一是</w:t>
      </w:r>
      <w:r>
        <w:rPr>
          <w:rFonts w:hint="eastAsia" w:ascii="仿宋_GB2312" w:hAnsi="仿宋_GB2312" w:eastAsia="仿宋_GB2312" w:cs="仿宋_GB2312"/>
          <w:sz w:val="34"/>
          <w:szCs w:val="34"/>
        </w:rPr>
        <w:t>严肃党内政治生活。完善了党内生活制度与规定，严格执行“三会一课”、“两学一做”等制度，充分调动党员参加组织生活的积极性和主动性，增强了我大岭党支部的凝聚力和创造力。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二是</w:t>
      </w:r>
      <w:r>
        <w:rPr>
          <w:rFonts w:hint="eastAsia" w:ascii="仿宋_GB2312" w:hAnsi="仿宋_GB2312" w:eastAsia="仿宋_GB2312" w:cs="仿宋_GB2312"/>
          <w:sz w:val="34"/>
          <w:szCs w:val="34"/>
        </w:rPr>
        <w:t>加强党员廉政教育。通过观看案例纪录片，用反面案例做到警钟长鸣。同时利用微信平台宣传廉政建设等相关内容，增强党员干部的党风廉政意识，做到廉政教育不放松。</w:t>
      </w:r>
      <w:r>
        <w:rPr>
          <w:rFonts w:hint="eastAsia"/>
          <w:sz w:val="34"/>
          <w:szCs w:val="34"/>
        </w:rPr>
        <w:t> </w:t>
      </w:r>
    </w:p>
    <w:p>
      <w:pPr>
        <w:pStyle w:val="2"/>
        <w:widowControl w:val="0"/>
        <w:spacing w:beforeAutospacing="0" w:afterAutospacing="0" w:line="600" w:lineRule="exact"/>
        <w:ind w:firstLine="341" w:firstLineChars="100"/>
        <w:textAlignment w:val="baseline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 xml:space="preserve"> （四）抓党建促脱贫攻坚促乡村振兴。</w:t>
      </w:r>
      <w:r>
        <w:rPr>
          <w:rFonts w:hint="eastAsia" w:ascii="楷体_GB2312" w:hAnsi="仿宋_GB2312" w:eastAsia="楷体_GB2312" w:cs="仿宋_GB2312"/>
          <w:b/>
          <w:bCs/>
          <w:sz w:val="34"/>
          <w:szCs w:val="34"/>
        </w:rPr>
        <w:t>一是抓扶贫攻坚。</w:t>
      </w:r>
      <w:r>
        <w:rPr>
          <w:rFonts w:hint="eastAsia" w:ascii="仿宋_GB2312" w:hAnsi="仿宋_GB2312" w:eastAsia="仿宋_GB2312" w:cs="仿宋_GB2312"/>
          <w:bCs/>
          <w:sz w:val="34"/>
          <w:szCs w:val="34"/>
        </w:rPr>
        <w:t>我支部</w:t>
      </w:r>
      <w:r>
        <w:rPr>
          <w:rFonts w:hint="eastAsia" w:ascii="仿宋_GB2312" w:hAnsi="仿宋_GB2312" w:eastAsia="仿宋_GB2312" w:cs="仿宋_GB2312"/>
          <w:sz w:val="34"/>
          <w:szCs w:val="34"/>
        </w:rPr>
        <w:t>与镇帮扶工作组、驻村干部经常走访联系我村的2户贫困户，开展“送温暖，献爱心”活动，为贫困户送上了生活必需品、帮助他们寻找合适的工作，用实际行动真扶贫，扶真贫，得到了村民的一致好评。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二是抓美丽乡村建设。</w:t>
      </w:r>
      <w:r>
        <w:rPr>
          <w:rFonts w:hint="eastAsia" w:ascii="仿宋_GB2312" w:hAnsi="仿宋_GB2312" w:eastAsia="仿宋_GB2312" w:cs="仿宋_GB2312"/>
          <w:sz w:val="34"/>
          <w:szCs w:val="34"/>
        </w:rPr>
        <w:t>实“三清三拆三整治”工作以来，我村在镇的领导下，与镇驻点领导、组长，研究制定村“三清三拆三整治”工作方案，成立“三清三拆三整治”工作小组，先后召开村小组长、村民代表会议，并通过张贴标语进行宣传造势，较好地完成前期准备工作。在整治过程中，镇驻点领导、组长亲自把关，我村先做一条示范村，引导其他村开展工作，经过整治后，我村的村容村貌焕然一新。在拆除违建房屋方面，党员、村长带头拆除危房、临建房。遇到不理解政策的村民，工作组成员耐心做好解释工作，免除村民后顾之忧。在全体村民的努力下，我村“三清三拆三整治”工作按时按质完成，整治期间共拆除违建房屋19间，危房40间，清理杂草、垃圾约910吨。</w:t>
      </w:r>
    </w:p>
    <w:p>
      <w:pPr>
        <w:pStyle w:val="2"/>
        <w:spacing w:beforeAutospacing="0" w:afterAutospacing="0" w:line="600" w:lineRule="exact"/>
        <w:ind w:firstLine="341" w:firstLineChars="100"/>
        <w:textAlignment w:val="baseline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 xml:space="preserve"> （五）开展扫黑除恶专项斗争。</w:t>
      </w:r>
      <w:r>
        <w:rPr>
          <w:rFonts w:hint="eastAsia" w:ascii="仿宋_GB2312" w:hAnsi="仿宋_GB2312" w:eastAsia="仿宋_GB2312" w:cs="仿宋_GB2312"/>
          <w:sz w:val="34"/>
          <w:szCs w:val="34"/>
        </w:rPr>
        <w:t>在扫黑除恶专项斗争中始终做到五个“坚持”。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一是</w:t>
      </w:r>
      <w:r>
        <w:rPr>
          <w:rFonts w:hint="eastAsia" w:ascii="仿宋_GB2312" w:hAnsi="仿宋_GB2312" w:eastAsia="仿宋_GB2312" w:cs="仿宋_GB2312"/>
          <w:sz w:val="34"/>
          <w:szCs w:val="34"/>
        </w:rPr>
        <w:t>坚持党的领导，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二是</w:t>
      </w:r>
      <w:r>
        <w:rPr>
          <w:rFonts w:hint="eastAsia" w:ascii="仿宋_GB2312" w:hAnsi="仿宋_GB2312" w:eastAsia="仿宋_GB2312" w:cs="仿宋_GB2312"/>
          <w:sz w:val="34"/>
          <w:szCs w:val="34"/>
        </w:rPr>
        <w:t>坚持人民主体地位，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三是</w:t>
      </w:r>
      <w:r>
        <w:rPr>
          <w:rFonts w:hint="eastAsia" w:ascii="仿宋_GB2312" w:hAnsi="仿宋_GB2312" w:eastAsia="仿宋_GB2312" w:cs="仿宋_GB2312"/>
          <w:sz w:val="34"/>
          <w:szCs w:val="34"/>
        </w:rPr>
        <w:t>坚持综合治理，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四是</w:t>
      </w:r>
      <w:r>
        <w:rPr>
          <w:rFonts w:hint="eastAsia" w:ascii="仿宋_GB2312" w:hAnsi="仿宋_GB2312" w:eastAsia="仿宋_GB2312" w:cs="仿宋_GB2312"/>
          <w:sz w:val="34"/>
          <w:szCs w:val="34"/>
        </w:rPr>
        <w:t>坚持依法严惩，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五是</w:t>
      </w:r>
      <w:r>
        <w:rPr>
          <w:rFonts w:hint="eastAsia" w:ascii="仿宋_GB2312" w:hAnsi="仿宋_GB2312" w:eastAsia="仿宋_GB2312" w:cs="仿宋_GB2312"/>
          <w:sz w:val="34"/>
          <w:szCs w:val="34"/>
        </w:rPr>
        <w:t>坚持标本兼治。通过开展扫黑除恶专项斗争工作，促使我村风清气正的社会氛围得到进一步增强，广大村民群众的生活安定感得到提升。</w:t>
      </w:r>
    </w:p>
    <w:p>
      <w:pPr>
        <w:pStyle w:val="2"/>
        <w:widowControl w:val="0"/>
        <w:spacing w:beforeAutospacing="0" w:afterAutospacing="0" w:line="600" w:lineRule="exact"/>
        <w:ind w:firstLine="341" w:firstLineChars="100"/>
        <w:textAlignment w:val="baseline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 xml:space="preserve"> （六）</w:t>
      </w:r>
      <w:r>
        <w:rPr>
          <w:rFonts w:hint="eastAsia" w:ascii="楷体_GB2312" w:hAnsi="楷体_GB2312" w:eastAsia="楷体_GB2312" w:cs="楷体_GB2312"/>
          <w:b/>
          <w:bCs/>
          <w:sz w:val="34"/>
          <w:szCs w:val="34"/>
          <w:shd w:val="clear" w:color="auto" w:fill="FFFFFF"/>
        </w:rPr>
        <w:t>加强基层基础保障。</w:t>
      </w:r>
      <w:r>
        <w:rPr>
          <w:rFonts w:hint="eastAsia" w:ascii="楷体_GB2312" w:hAnsi="楷体_GB2312" w:eastAsia="楷体_GB2312" w:cs="楷体_GB2312"/>
          <w:sz w:val="34"/>
          <w:szCs w:val="34"/>
        </w:rPr>
        <w:t>为</w:t>
      </w:r>
      <w:r>
        <w:rPr>
          <w:rFonts w:hint="eastAsia" w:ascii="仿宋_GB2312" w:hAnsi="仿宋_GB2312" w:eastAsia="仿宋_GB2312" w:cs="仿宋_GB2312"/>
          <w:sz w:val="34"/>
          <w:szCs w:val="34"/>
        </w:rPr>
        <w:t>加</w:t>
      </w:r>
      <w:r>
        <w:rPr>
          <w:rFonts w:hint="eastAsia" w:ascii="仿宋_GB2312" w:hAnsi="仿宋_GB2312" w:eastAsia="仿宋_GB2312" w:cs="仿宋_GB2312"/>
          <w:sz w:val="34"/>
          <w:szCs w:val="34"/>
          <w:shd w:val="clear" w:color="auto" w:fill="FFFFFF"/>
        </w:rPr>
        <w:t>强抓党建力量，落实基层党建工作配套资金，合理使用基层党建工作经费，2018年，我村积极谋划，实事求是，购置了一批党员学习硬件设施，对党群服务中心统一标识进行更新规范，又进一步夯实了党建工作基础。</w:t>
      </w:r>
    </w:p>
    <w:p>
      <w:pPr>
        <w:pStyle w:val="2"/>
        <w:spacing w:beforeAutospacing="0" w:afterAutospacing="0" w:line="600" w:lineRule="exact"/>
        <w:ind w:firstLine="560"/>
        <w:textAlignment w:val="baseline"/>
        <w:rPr>
          <w:rFonts w:ascii="仿宋_GB2312" w:hAnsi="仿宋_GB2312" w:eastAsia="仿宋_GB2312" w:cs="仿宋_GB2312"/>
          <w:sz w:val="34"/>
          <w:szCs w:val="34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>（七）整合资源，推动我村的发展。</w:t>
      </w:r>
      <w:r>
        <w:rPr>
          <w:rFonts w:hint="eastAsia" w:ascii="仿宋_GB2312" w:hAnsi="仿宋_GB2312" w:eastAsia="仿宋_GB2312" w:cs="仿宋_GB2312"/>
          <w:sz w:val="34"/>
          <w:szCs w:val="34"/>
          <w:shd w:val="clear" w:color="auto" w:fill="FFFFFF"/>
        </w:rPr>
        <w:t>根据我村资源、地理位置等实际条件，我们村拟定了近三年的发展目标和任务：1、改善自然村卫生环境，建设美丽宜居乡村；2、全面完成自然村污水处理工程；3、发展优质稻米产业；4、利用台开快线、中开高速公路地理优势带动农产品销路，发展旅游、房产、酒店、商业链。目前，相关工作已得以开展，并取得了一定成效，在下一阶段，我将带领我村全体党员群众一起努力工作，努力实现发展目标。</w:t>
      </w:r>
    </w:p>
    <w:p>
      <w:pPr>
        <w:pStyle w:val="2"/>
        <w:spacing w:beforeAutospacing="0" w:afterAutospacing="0" w:line="600" w:lineRule="exact"/>
        <w:textAlignment w:val="baseline"/>
        <w:rPr>
          <w:rFonts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sz w:val="34"/>
          <w:szCs w:val="34"/>
        </w:rPr>
        <w:t>　</w:t>
      </w:r>
      <w:r>
        <w:rPr>
          <w:rFonts w:hint="eastAsia" w:ascii="黑体" w:hAnsi="黑体" w:eastAsia="黑体" w:cs="黑体"/>
          <w:b/>
          <w:sz w:val="34"/>
          <w:szCs w:val="34"/>
        </w:rPr>
        <w:t>　</w:t>
      </w:r>
      <w:r>
        <w:rPr>
          <w:rFonts w:hint="eastAsia" w:ascii="黑体" w:hAnsi="黑体" w:eastAsia="黑体" w:cs="黑体"/>
          <w:sz w:val="34"/>
          <w:szCs w:val="34"/>
        </w:rPr>
        <w:t>二、工作存在的问题</w:t>
      </w:r>
      <w:r>
        <w:rPr>
          <w:rFonts w:hint="eastAsia"/>
          <w:sz w:val="34"/>
          <w:szCs w:val="34"/>
        </w:rPr>
        <w:t> </w:t>
      </w:r>
    </w:p>
    <w:p>
      <w:pPr>
        <w:pStyle w:val="2"/>
        <w:spacing w:beforeAutospacing="0" w:afterAutospacing="0" w:line="600" w:lineRule="exact"/>
        <w:textAlignment w:val="baseline"/>
        <w:rPr>
          <w:rFonts w:ascii="仿宋_GB2312" w:hAnsi="仿宋_GB2312" w:eastAsia="仿宋_GB2312" w:cs="仿宋_GB2312"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sz w:val="34"/>
          <w:szCs w:val="34"/>
        </w:rPr>
        <w:t>　　</w:t>
      </w:r>
      <w:r>
        <w:rPr>
          <w:rFonts w:hint="eastAsia" w:ascii="仿宋_GB2312" w:hAnsi="仿宋_GB2312" w:eastAsia="仿宋_GB2312" w:cs="仿宋_GB2312"/>
          <w:sz w:val="34"/>
          <w:szCs w:val="34"/>
          <w:shd w:val="clear" w:color="auto" w:fill="FFFFFF"/>
        </w:rPr>
        <w:t>一年来，我的工作取得了一定成绩，但也存在着一些问题。例如，总是</w:t>
      </w:r>
      <w:r>
        <w:rPr>
          <w:rFonts w:hint="eastAsia" w:ascii="仿宋_GB2312" w:hAnsi="仿宋_GB2312" w:eastAsia="仿宋_GB2312" w:cs="仿宋_GB2312"/>
          <w:bCs/>
          <w:sz w:val="34"/>
          <w:szCs w:val="34"/>
        </w:rPr>
        <w:t>习惯于按要求落实上级部署，上级布置什么就完成什么，开展党建工作创新的主动性和原创力不够，过于依赖上级部门的布置和推动。具体表现在：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一是没有严格开展党内政治生活。</w:t>
      </w:r>
      <w:r>
        <w:rPr>
          <w:rFonts w:hint="eastAsia" w:ascii="仿宋_GB2312" w:hAnsi="仿宋_GB2312" w:eastAsia="仿宋_GB2312" w:cs="仿宋_GB2312"/>
          <w:bCs/>
          <w:sz w:val="34"/>
          <w:szCs w:val="34"/>
        </w:rPr>
        <w:t>虽然制定了相关制度，但执行不彻底，比如“三会一课”未按规定时间召开，组织生活会开展批评与自我批评不彻底，谈心谈话制度不经常。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二是党员教育力度不够。</w:t>
      </w:r>
      <w:r>
        <w:rPr>
          <w:rFonts w:hint="eastAsia" w:ascii="仿宋_GB2312" w:hAnsi="仿宋_GB2312" w:eastAsia="仿宋_GB2312" w:cs="仿宋_GB2312"/>
          <w:bCs/>
          <w:sz w:val="34"/>
          <w:szCs w:val="34"/>
        </w:rPr>
        <w:t>对党员教育多停留在集中学习层面，讨论交流少，特别是对外出务工的党员的监督教育不够。</w:t>
      </w:r>
      <w:r>
        <w:rPr>
          <w:rFonts w:hint="eastAsia"/>
          <w:bCs/>
          <w:sz w:val="34"/>
          <w:szCs w:val="34"/>
        </w:rPr>
        <w:t> </w:t>
      </w:r>
    </w:p>
    <w:p>
      <w:pPr>
        <w:pStyle w:val="2"/>
        <w:spacing w:beforeAutospacing="0" w:afterAutospacing="0" w:line="600" w:lineRule="exact"/>
        <w:ind w:left="567"/>
        <w:textAlignment w:val="baseline"/>
        <w:rPr>
          <w:rFonts w:ascii="黑体" w:hAnsi="黑体" w:eastAsia="黑体" w:cs="黑体"/>
          <w:bCs/>
          <w:sz w:val="34"/>
          <w:szCs w:val="34"/>
        </w:rPr>
      </w:pPr>
      <w:r>
        <w:rPr>
          <w:rFonts w:hint="eastAsia" w:ascii="黑体" w:hAnsi="黑体" w:eastAsia="黑体" w:cs="黑体"/>
          <w:bCs/>
          <w:sz w:val="34"/>
          <w:szCs w:val="34"/>
        </w:rPr>
        <w:t xml:space="preserve"> 三、努力方向</w:t>
      </w:r>
      <w:r>
        <w:rPr>
          <w:rFonts w:hint="eastAsia"/>
          <w:bCs/>
          <w:sz w:val="34"/>
          <w:szCs w:val="34"/>
        </w:rPr>
        <w:t> </w:t>
      </w:r>
    </w:p>
    <w:p>
      <w:pPr>
        <w:pStyle w:val="2"/>
        <w:spacing w:beforeAutospacing="0" w:afterAutospacing="0" w:line="600" w:lineRule="exact"/>
        <w:textAlignment w:val="baseline"/>
        <w:rPr>
          <w:rFonts w:ascii="仿宋_GB2312" w:hAnsi="仿宋_GB2312" w:eastAsia="仿宋_GB2312" w:cs="仿宋_GB2312"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Cs/>
          <w:sz w:val="34"/>
          <w:szCs w:val="34"/>
        </w:rPr>
        <w:t>　　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一是认真履行主体责任。</w:t>
      </w:r>
      <w:r>
        <w:rPr>
          <w:rFonts w:hint="eastAsia" w:ascii="仿宋_GB2312" w:hAnsi="仿宋_GB2312" w:eastAsia="仿宋_GB2312" w:cs="仿宋_GB2312"/>
          <w:bCs/>
          <w:sz w:val="34"/>
          <w:szCs w:val="34"/>
        </w:rPr>
        <w:t>将党建工作放在心上，抓在手上。进一步明确党支部书记既是党组织负责人，更是党建工作负责人，树立党建统领一切的思想，将党建工作与业务工作同部署，同推进，坚持开好组织生活会，严肃党内政治生活，进一步完善作风建设长效机制。</w:t>
      </w:r>
      <w:r>
        <w:rPr>
          <w:rFonts w:hint="eastAsia"/>
          <w:bCs/>
          <w:sz w:val="34"/>
          <w:szCs w:val="34"/>
        </w:rPr>
        <w:t> </w:t>
      </w:r>
    </w:p>
    <w:p>
      <w:pPr>
        <w:pStyle w:val="2"/>
        <w:spacing w:beforeAutospacing="0" w:afterAutospacing="0" w:line="600" w:lineRule="exact"/>
        <w:textAlignment w:val="baseline"/>
        <w:rPr>
          <w:rFonts w:ascii="仿宋_GB2312" w:hAnsi="仿宋_GB2312" w:eastAsia="仿宋_GB2312" w:cs="仿宋_GB2312"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Cs/>
          <w:sz w:val="34"/>
          <w:szCs w:val="34"/>
        </w:rPr>
        <w:t>　　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二规范党员教育管理。</w:t>
      </w:r>
      <w:r>
        <w:rPr>
          <w:rFonts w:hint="eastAsia" w:ascii="仿宋_GB2312" w:hAnsi="仿宋_GB2312" w:eastAsia="仿宋_GB2312" w:cs="仿宋_GB2312"/>
          <w:bCs/>
          <w:sz w:val="34"/>
          <w:szCs w:val="34"/>
        </w:rPr>
        <w:t>以党员教育为重点，创新管理方法，采取多种教育方式，做好党员干的教育工作，引导党员立足岗位做贡献，充分发挥党员的先锋模范作用。</w:t>
      </w:r>
      <w:r>
        <w:rPr>
          <w:rFonts w:hint="eastAsia"/>
          <w:bCs/>
          <w:sz w:val="34"/>
          <w:szCs w:val="34"/>
        </w:rPr>
        <w:t> </w:t>
      </w:r>
    </w:p>
    <w:p>
      <w:pPr>
        <w:pStyle w:val="2"/>
        <w:spacing w:beforeAutospacing="0" w:afterAutospacing="0" w:line="600" w:lineRule="exact"/>
        <w:textAlignment w:val="baseline"/>
        <w:rPr>
          <w:rFonts w:ascii="仿宋_GB2312" w:hAnsi="仿宋_GB2312" w:eastAsia="仿宋_GB2312" w:cs="仿宋_GB2312"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Cs/>
          <w:sz w:val="34"/>
          <w:szCs w:val="34"/>
        </w:rPr>
        <w:t>　　</w:t>
      </w:r>
      <w:r>
        <w:rPr>
          <w:rFonts w:hint="eastAsia" w:ascii="仿宋_GB2312" w:hAnsi="仿宋_GB2312" w:eastAsia="仿宋_GB2312" w:cs="仿宋_GB2312"/>
          <w:b/>
          <w:sz w:val="34"/>
          <w:szCs w:val="34"/>
        </w:rPr>
        <w:t>三是严格正风肃纪，营造风清气正的良好政治生态。</w:t>
      </w:r>
      <w:r>
        <w:rPr>
          <w:rFonts w:hint="eastAsia" w:ascii="仿宋_GB2312" w:hAnsi="仿宋_GB2312" w:eastAsia="仿宋_GB2312" w:cs="仿宋_GB2312"/>
          <w:bCs/>
          <w:sz w:val="34"/>
          <w:szCs w:val="34"/>
        </w:rPr>
        <w:t>把党风廉政建设作为党建工作的重要内容，在营造风清气正的良好政治生态上下功夫，深入开展警示教育，全面推进党风廉政建设，坚持不懈贯彻中央八项规定精神，打造廉洁高效党支部。</w:t>
      </w:r>
      <w:r>
        <w:rPr>
          <w:rFonts w:hint="eastAsia"/>
          <w:bCs/>
          <w:sz w:val="34"/>
          <w:szCs w:val="34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703D1"/>
    <w:rsid w:val="1FF7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2019-02-27T01:29:00Z</dcterms:created>
  <dc:creator>小か雅</dc:creator>
  <cp:lastModifiedBy>小か雅</cp:lastModifiedBy>
  <dcterms:modified xsi:type="dcterms:W3CDTF">2019-02-27T01:30:24Z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