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抓基层党建工作述职报告</w:t>
      </w:r>
    </w:p>
    <w:p>
      <w:pPr>
        <w:adjustRightInd w:val="0"/>
        <w:snapToGrid w:val="0"/>
        <w:spacing w:line="600" w:lineRule="exact"/>
        <w:jc w:val="center"/>
        <w:textAlignment w:val="baseline"/>
        <w:rPr>
          <w:rFonts w:hint="eastAsia" w:ascii="仿宋_GB2312" w:hAnsi="仿宋_GB2312" w:eastAsia="仿宋_GB2312" w:cs="仿宋_GB2312"/>
          <w:sz w:val="34"/>
          <w:szCs w:val="34"/>
        </w:rPr>
      </w:pPr>
      <w:r>
        <w:rPr>
          <w:rFonts w:hint="eastAsia" w:ascii="楷体" w:hAnsi="楷体" w:eastAsia="楷体" w:cs="楷体"/>
          <w:b/>
          <w:bCs/>
          <w:sz w:val="34"/>
          <w:szCs w:val="34"/>
        </w:rPr>
        <w:t xml:space="preserve">乔庆村党总支部书记   刘健生  </w:t>
      </w:r>
      <w:r>
        <w:rPr>
          <w:rFonts w:hint="eastAsia" w:ascii="仿宋_GB2312" w:hAnsi="仿宋_GB2312" w:eastAsia="仿宋_GB2312" w:cs="仿宋_GB2312"/>
          <w:sz w:val="34"/>
          <w:szCs w:val="34"/>
        </w:rPr>
        <w:t xml:space="preserve"> </w:t>
      </w:r>
    </w:p>
    <w:p>
      <w:pPr>
        <w:adjustRightInd w:val="0"/>
        <w:snapToGrid w:val="0"/>
        <w:spacing w:line="600" w:lineRule="exact"/>
        <w:jc w:val="center"/>
        <w:textAlignment w:val="baseline"/>
        <w:rPr>
          <w:rFonts w:ascii="仿宋" w:hAnsi="仿宋" w:eastAsia="仿宋"/>
          <w:sz w:val="34"/>
          <w:szCs w:val="34"/>
        </w:rPr>
      </w:pPr>
    </w:p>
    <w:p>
      <w:pPr>
        <w:spacing w:line="600" w:lineRule="exact"/>
        <w:ind w:firstLine="680" w:firstLineChars="200"/>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自担任乔庆村党总支部书记以来，我认真学习和贯彻执行党的路线、方针、政策，认真履行抓基层党建工作第一责任人的职责，勇于担当，锐意进取，不断探索农村工作的新途径，积极以党建工作促进农村基本各项工作开展，努力践行群众路线，及时了解村民的意愿，提出建设性意见和建议，切实为村民办实事、好事，得到了上级领导和村民认可，现将一年来抓党建工作情况汇报如下：</w:t>
      </w:r>
    </w:p>
    <w:p>
      <w:pPr>
        <w:spacing w:line="600" w:lineRule="exact"/>
        <w:ind w:firstLine="680" w:firstLineChars="200"/>
        <w:textAlignment w:val="baseline"/>
        <w:rPr>
          <w:rFonts w:hint="eastAsia" w:ascii="黑体" w:hAnsi="黑体" w:eastAsia="黑体" w:cs="黑体"/>
          <w:sz w:val="34"/>
          <w:szCs w:val="34"/>
        </w:rPr>
      </w:pPr>
      <w:r>
        <w:rPr>
          <w:rFonts w:hint="eastAsia" w:ascii="黑体" w:hAnsi="黑体" w:eastAsia="黑体" w:cs="黑体"/>
          <w:sz w:val="34"/>
          <w:szCs w:val="34"/>
        </w:rPr>
        <w:t>一、工作履职情况</w:t>
      </w:r>
    </w:p>
    <w:p>
      <w:pPr>
        <w:spacing w:line="600" w:lineRule="exact"/>
        <w:ind w:firstLine="341" w:firstLineChars="100"/>
        <w:textAlignment w:val="baseline"/>
        <w:rPr>
          <w:rFonts w:hint="eastAsia" w:ascii="仿宋_GB2312" w:hAnsi="仿宋_GB2312" w:eastAsia="仿宋_GB2312" w:cs="仿宋_GB2312"/>
          <w:sz w:val="34"/>
          <w:szCs w:val="34"/>
        </w:rPr>
      </w:pPr>
      <w:r>
        <w:rPr>
          <w:rFonts w:hint="eastAsia" w:ascii="楷体" w:hAnsi="楷体" w:eastAsia="楷体" w:cs="楷体"/>
          <w:b/>
          <w:bCs/>
          <w:sz w:val="34"/>
          <w:szCs w:val="34"/>
        </w:rPr>
        <w:t xml:space="preserve"> </w:t>
      </w:r>
      <w:r>
        <w:rPr>
          <w:rFonts w:hint="eastAsia" w:ascii="楷体_GB2312" w:hAnsi="楷体" w:eastAsia="楷体_GB2312" w:cs="楷体"/>
          <w:b/>
          <w:bCs/>
          <w:sz w:val="34"/>
          <w:szCs w:val="34"/>
        </w:rPr>
        <w:t>（一）带头抓学习教育，加强党员思想建设。</w:t>
      </w:r>
      <w:r>
        <w:rPr>
          <w:rFonts w:hint="eastAsia" w:ascii="仿宋_GB2312" w:hAnsi="仿宋_GB2312" w:eastAsia="仿宋_GB2312" w:cs="仿宋_GB2312"/>
          <w:b/>
          <w:bCs/>
          <w:sz w:val="34"/>
          <w:szCs w:val="34"/>
        </w:rPr>
        <w:t>一方面，</w:t>
      </w:r>
      <w:r>
        <w:rPr>
          <w:rFonts w:hint="eastAsia" w:ascii="仿宋_GB2312" w:hAnsi="仿宋_GB2312" w:eastAsia="仿宋_GB2312" w:cs="仿宋_GB2312"/>
          <w:sz w:val="34"/>
          <w:szCs w:val="34"/>
        </w:rPr>
        <w:t>我不断地提高自己的道德修养，坚持正确的人生观、价值观、世界观，正确处理家庭、亲友关系；坚持大事讲原则，小事讲风格，忠于职守，秉公办事，民主决策，时刻牢记全心全意为人民服务的宗旨，为群众多办实事，办好事，深入农户，听取村民的意见，了解他们所想、所盼、热点、难点问题，为村民解决实际困难。</w:t>
      </w:r>
      <w:r>
        <w:rPr>
          <w:rFonts w:hint="eastAsia" w:ascii="仿宋_GB2312" w:hAnsi="仿宋_GB2312" w:eastAsia="仿宋_GB2312" w:cs="仿宋_GB2312"/>
          <w:b/>
          <w:bCs/>
          <w:sz w:val="34"/>
          <w:szCs w:val="34"/>
        </w:rPr>
        <w:t>另一方面，</w:t>
      </w:r>
      <w:r>
        <w:rPr>
          <w:rFonts w:hint="eastAsia" w:ascii="仿宋_GB2312" w:hAnsi="仿宋_GB2312" w:eastAsia="仿宋_GB2312" w:cs="仿宋_GB2312"/>
          <w:sz w:val="34"/>
          <w:szCs w:val="34"/>
        </w:rPr>
        <w:t>在镇委、镇政府的正确领导下，我村“两委”班子及全体党员加强理论学习，包括学习十九大精神、学习新党章、党规和习近平总书记系列讲话等，党总支全年共开展党课4次、党员大会4次，各党支部开展主题党日活动12次，经常性教育的开展使每个党员干部深刻领会党员的义务和职责，并进一步强化党员干部政治意识、大局意识、核心意识、看齐意识，对党忠诚，自觉维护党的集中统一，在思想上、政治上、行动上坚决以习近平同志为核心的党中央保持高度一致。</w:t>
      </w:r>
    </w:p>
    <w:p>
      <w:pPr>
        <w:spacing w:line="600" w:lineRule="exact"/>
        <w:ind w:firstLine="341" w:firstLineChars="100"/>
        <w:textAlignment w:val="baseline"/>
        <w:rPr>
          <w:rFonts w:hint="eastAsia" w:ascii="仿宋_GB2312" w:hAnsi="仿宋_GB2312" w:eastAsia="仿宋_GB2312" w:cs="仿宋_GB2312"/>
          <w:sz w:val="34"/>
          <w:szCs w:val="34"/>
        </w:rPr>
      </w:pPr>
      <w:r>
        <w:rPr>
          <w:rFonts w:hint="eastAsia" w:ascii="楷体_GB2312" w:hAnsi="楷体" w:eastAsia="楷体_GB2312" w:cs="楷体"/>
          <w:b/>
          <w:bCs/>
          <w:sz w:val="34"/>
          <w:szCs w:val="34"/>
        </w:rPr>
        <w:t xml:space="preserve"> （二）认真抓基层党建，强化支部规范化建设。</w:t>
      </w:r>
      <w:r>
        <w:rPr>
          <w:rFonts w:hint="eastAsia" w:ascii="仿宋_GB2312" w:hAnsi="仿宋_GB2312" w:eastAsia="仿宋_GB2312" w:cs="仿宋_GB2312"/>
          <w:sz w:val="34"/>
          <w:szCs w:val="34"/>
        </w:rPr>
        <w:t>为深入学习贯彻习近平总书记重要讲话精神，认真落实省委十二届四次全会和全省加强基层党组织建设工作会议精神，推动我村基层党组织建设水平全面提升，结合我村实际情况，我村各支部于2018年10月11日举办培训班，认真学习解读贯彻落实《广东省加强党的基层组织建设三年行动计划（2018-2020年）》文件精神。一年来，我更带领村党支部从多方面加强支部规范化建设，不断夯实基层党建根基。</w:t>
      </w:r>
      <w:r>
        <w:rPr>
          <w:rFonts w:hint="eastAsia" w:ascii="仿宋_GB2312" w:hAnsi="仿宋_GB2312" w:eastAsia="仿宋_GB2312" w:cs="仿宋_GB2312"/>
          <w:b/>
          <w:bCs/>
          <w:sz w:val="34"/>
          <w:szCs w:val="34"/>
        </w:rPr>
        <w:t>一是</w:t>
      </w:r>
      <w:r>
        <w:rPr>
          <w:rFonts w:hint="eastAsia" w:ascii="仿宋_GB2312" w:hAnsi="仿宋_GB2312" w:eastAsia="仿宋_GB2312" w:cs="仿宋_GB2312"/>
          <w:bCs/>
          <w:sz w:val="34"/>
          <w:szCs w:val="34"/>
        </w:rPr>
        <w:t>充分发挥党支部书记带头作用。</w:t>
      </w:r>
      <w:r>
        <w:rPr>
          <w:rFonts w:hint="eastAsia" w:ascii="仿宋_GB2312" w:hAnsi="仿宋_GB2312" w:eastAsia="仿宋_GB2312" w:cs="仿宋_GB2312"/>
          <w:sz w:val="34"/>
          <w:szCs w:val="34"/>
        </w:rPr>
        <w:t>作为村党总支部书记，我时刻谨记要提高政治站位，切实履行好抓党建第一责任人职责，进一步深化思想认识、明确目标任务、狠抓工作落实，全面推进各党支部规范化建设工作，同时，我始终注重学习党的路线、方针、政策、国家法律、法规和《村委会组织法》，严格要求自己，依法办事，坚持民主集体制的办事原则，为党总支部一切工作的开展落实好制度保障。</w:t>
      </w:r>
      <w:r>
        <w:rPr>
          <w:rFonts w:hint="eastAsia" w:ascii="仿宋_GB2312" w:hAnsi="仿宋_GB2312" w:eastAsia="仿宋_GB2312" w:cs="仿宋_GB2312"/>
          <w:b/>
          <w:bCs/>
          <w:sz w:val="34"/>
          <w:szCs w:val="34"/>
        </w:rPr>
        <w:t>二是</w:t>
      </w:r>
      <w:r>
        <w:rPr>
          <w:rFonts w:hint="eastAsia" w:ascii="仿宋_GB2312" w:hAnsi="仿宋_GB2312" w:eastAsia="仿宋_GB2312" w:cs="仿宋_GB2312"/>
          <w:bCs/>
          <w:sz w:val="34"/>
          <w:szCs w:val="34"/>
        </w:rPr>
        <w:t>充分发挥工作主动性，对标整改。</w:t>
      </w:r>
      <w:r>
        <w:rPr>
          <w:rFonts w:hint="eastAsia" w:ascii="仿宋_GB2312" w:hAnsi="仿宋_GB2312" w:eastAsia="仿宋_GB2312" w:cs="仿宋_GB2312"/>
          <w:sz w:val="34"/>
          <w:szCs w:val="34"/>
        </w:rPr>
        <w:t>作为一名村党总支部书记，我在认真读懂读透相关文件要求的前提下，带头研究，对照市、镇规范化建设任务清单，坚持问题导向，结合本村实际，对标对表，找问题、补短板，针对各自存在问题，制定出切实可行的创建方案，确保党总支部规范化建设各项目标任务顺利完成。</w:t>
      </w:r>
      <w:r>
        <w:rPr>
          <w:rFonts w:hint="eastAsia" w:ascii="仿宋_GB2312" w:hAnsi="仿宋_GB2312" w:eastAsia="仿宋_GB2312" w:cs="仿宋_GB2312"/>
          <w:b/>
          <w:bCs/>
          <w:sz w:val="34"/>
          <w:szCs w:val="34"/>
        </w:rPr>
        <w:t>三是</w:t>
      </w:r>
      <w:r>
        <w:rPr>
          <w:rFonts w:hint="eastAsia" w:ascii="仿宋_GB2312" w:hAnsi="仿宋_GB2312" w:eastAsia="仿宋_GB2312" w:cs="仿宋_GB2312"/>
          <w:bCs/>
          <w:sz w:val="34"/>
          <w:szCs w:val="34"/>
        </w:rPr>
        <w:t>充分密切支部规范化建设与日常工作的联系，完善各类台账。</w:t>
      </w:r>
      <w:r>
        <w:rPr>
          <w:rFonts w:hint="eastAsia" w:ascii="仿宋_GB2312" w:hAnsi="仿宋_GB2312" w:eastAsia="仿宋_GB2312" w:cs="仿宋_GB2312"/>
          <w:sz w:val="34"/>
          <w:szCs w:val="34"/>
        </w:rPr>
        <w:t>将基层党组织规范化建设与日常业务工作紧密结合，紧紧围绕党支部规范化建设标准基本组织、基本队伍、基本活动、基本制度、基本保障的内容，细化做好各项会议、党员、制度台账。</w:t>
      </w:r>
    </w:p>
    <w:p>
      <w:pPr>
        <w:spacing w:line="600" w:lineRule="exact"/>
        <w:ind w:firstLine="341" w:firstLineChars="100"/>
        <w:textAlignment w:val="baseline"/>
        <w:rPr>
          <w:rFonts w:hint="eastAsia" w:ascii="楷体" w:hAnsi="楷体" w:eastAsia="楷体" w:cs="楷体"/>
          <w:b/>
          <w:bCs/>
          <w:sz w:val="34"/>
          <w:szCs w:val="34"/>
        </w:rPr>
      </w:pPr>
      <w:r>
        <w:rPr>
          <w:rFonts w:hint="eastAsia" w:ascii="楷体_GB2312" w:hAnsi="楷体" w:eastAsia="楷体_GB2312" w:cs="楷体"/>
          <w:b/>
          <w:bCs/>
          <w:sz w:val="34"/>
          <w:szCs w:val="34"/>
        </w:rPr>
        <w:t xml:space="preserve"> （三）积极抓基层党组织“头雁”工程，维护基层党建工作稳定性。</w:t>
      </w:r>
      <w:r>
        <w:rPr>
          <w:rFonts w:hint="eastAsia" w:ascii="仿宋_GB2312" w:hAnsi="仿宋_GB2312" w:eastAsia="仿宋_GB2312" w:cs="仿宋_GB2312"/>
          <w:sz w:val="34"/>
          <w:szCs w:val="34"/>
        </w:rPr>
        <w:t>根据镇委、镇政府统一工作安排，认真落实“村推镇选县考察”培养选拔村（社区）党组织书记后备队伍工作，2018年，我村本着公平、公正、公开的原则从村内青年群体中物色出2名优秀人才作为书记后备人选。</w:t>
      </w:r>
    </w:p>
    <w:p>
      <w:pPr>
        <w:spacing w:line="600" w:lineRule="exact"/>
        <w:ind w:firstLine="341" w:firstLineChars="100"/>
        <w:textAlignment w:val="baseline"/>
        <w:rPr>
          <w:rFonts w:hint="eastAsia" w:ascii="楷体" w:hAnsi="楷体" w:eastAsia="楷体" w:cs="楷体"/>
          <w:b/>
          <w:bCs/>
          <w:sz w:val="34"/>
          <w:szCs w:val="34"/>
        </w:rPr>
      </w:pPr>
      <w:r>
        <w:rPr>
          <w:rFonts w:hint="eastAsia" w:ascii="楷体" w:hAnsi="楷体" w:eastAsia="楷体" w:cs="楷体"/>
          <w:b/>
          <w:bCs/>
          <w:sz w:val="34"/>
          <w:szCs w:val="34"/>
        </w:rPr>
        <w:t xml:space="preserve"> </w:t>
      </w:r>
      <w:r>
        <w:rPr>
          <w:rFonts w:hint="eastAsia" w:ascii="楷体_GB2312" w:hAnsi="楷体" w:eastAsia="楷体_GB2312" w:cs="楷体"/>
          <w:b/>
          <w:bCs/>
          <w:sz w:val="34"/>
          <w:szCs w:val="34"/>
        </w:rPr>
        <w:t>（四）大力抓党建促发展，推进脱贫攻坚村兴民富。</w:t>
      </w:r>
      <w:r>
        <w:rPr>
          <w:rFonts w:hint="eastAsia" w:ascii="仿宋_GB2312" w:hAnsi="仿宋_GB2312" w:eastAsia="仿宋_GB2312" w:cs="仿宋_GB2312"/>
          <w:b/>
          <w:bCs/>
          <w:sz w:val="34"/>
          <w:szCs w:val="34"/>
        </w:rPr>
        <w:t>一是</w:t>
      </w:r>
      <w:r>
        <w:rPr>
          <w:rFonts w:hint="eastAsia" w:ascii="仿宋_GB2312" w:hAnsi="仿宋_GB2312" w:eastAsia="仿宋_GB2312" w:cs="仿宋_GB2312"/>
          <w:bCs/>
          <w:sz w:val="34"/>
          <w:szCs w:val="34"/>
        </w:rPr>
        <w:t>脱贫攻坚。</w:t>
      </w:r>
      <w:r>
        <w:rPr>
          <w:rFonts w:hint="eastAsia" w:ascii="仿宋_GB2312" w:hAnsi="仿宋_GB2312" w:eastAsia="仿宋_GB2312" w:cs="仿宋_GB2312"/>
          <w:sz w:val="34"/>
          <w:szCs w:val="34"/>
        </w:rPr>
        <w:t>今年中秋节，对我村所有的低保户、困难户进行了慰问，并送上一盒中秋月饼，使各户都能感受到一些温暖。另外通过下乡走访和群众了解，对因重大伤病住院治疗的困难村民给予慰问。</w:t>
      </w:r>
      <w:r>
        <w:rPr>
          <w:rFonts w:hint="eastAsia" w:ascii="仿宋_GB2312" w:hAnsi="仿宋_GB2312" w:eastAsia="仿宋_GB2312" w:cs="仿宋_GB2312"/>
          <w:b/>
          <w:bCs/>
          <w:sz w:val="34"/>
          <w:szCs w:val="34"/>
        </w:rPr>
        <w:t>二是</w:t>
      </w:r>
      <w:r>
        <w:rPr>
          <w:rFonts w:hint="eastAsia" w:ascii="仿宋_GB2312" w:hAnsi="仿宋_GB2312" w:eastAsia="仿宋_GB2312" w:cs="仿宋_GB2312"/>
          <w:bCs/>
          <w:sz w:val="34"/>
          <w:szCs w:val="34"/>
        </w:rPr>
        <w:t>开展“三清三拆三整治”村容村貌升级改造工作。</w:t>
      </w:r>
      <w:r>
        <w:rPr>
          <w:rFonts w:hint="eastAsia" w:ascii="仿宋_GB2312" w:hAnsi="仿宋_GB2312" w:eastAsia="仿宋_GB2312" w:cs="仿宋_GB2312"/>
          <w:sz w:val="34"/>
          <w:szCs w:val="34"/>
        </w:rPr>
        <w:t>我主动担当带头人的角色，团结支部党员干部，带领广大村民群众有条不紊地开展工作，逐一将村里的大宗垃圾、违建建筑物等清理干净，而后在全村各村小组开展地毯式的清理工作，将藏匿在每个角落的垃圾、杂草全部清除出来，在此基础上，对村里的公共区域进行重新规划，合理安排利用，同时，不忘对村民进行思想发动，呼吁广大村民自觉在晾晒衣服、农作物、干柴的时候注重对村容村貌的影响，用实际行动支持“三清三拆三整治”工作。通过一系列的工作，我们村的村容村貌得到了大大的改善。</w:t>
      </w:r>
      <w:r>
        <w:rPr>
          <w:rFonts w:hint="eastAsia" w:ascii="仿宋_GB2312" w:hAnsi="仿宋_GB2312" w:eastAsia="仿宋_GB2312" w:cs="仿宋_GB2312"/>
          <w:b/>
          <w:bCs/>
          <w:sz w:val="34"/>
          <w:szCs w:val="34"/>
        </w:rPr>
        <w:t xml:space="preserve"> 三是</w:t>
      </w:r>
      <w:r>
        <w:rPr>
          <w:rFonts w:hint="eastAsia" w:ascii="仿宋_GB2312" w:hAnsi="仿宋_GB2312" w:eastAsia="仿宋_GB2312" w:cs="仿宋_GB2312"/>
          <w:bCs/>
          <w:sz w:val="34"/>
          <w:szCs w:val="34"/>
        </w:rPr>
        <w:t>开展扫黑除恶专项斗争。</w:t>
      </w:r>
      <w:r>
        <w:rPr>
          <w:rFonts w:hint="eastAsia" w:ascii="仿宋_GB2312" w:hAnsi="仿宋_GB2312" w:eastAsia="仿宋_GB2312" w:cs="仿宋_GB2312"/>
          <w:sz w:val="34"/>
          <w:szCs w:val="34"/>
        </w:rPr>
        <w:t>我对“扫黑除恶”专项斗争工作给予了高度重视，严格按照上级工作部署，明确落实责任，全面做好宣传工作，认真对涉黑涉恶线索进行排查及上报，极大限度的维护了我村的安定和谐。</w:t>
      </w:r>
      <w:r>
        <w:rPr>
          <w:rFonts w:hint="eastAsia" w:ascii="仿宋_GB2312" w:hAnsi="仿宋_GB2312" w:eastAsia="仿宋_GB2312" w:cs="仿宋_GB2312"/>
          <w:b/>
          <w:bCs/>
          <w:sz w:val="34"/>
          <w:szCs w:val="34"/>
        </w:rPr>
        <w:t>四是</w:t>
      </w:r>
      <w:r>
        <w:rPr>
          <w:rFonts w:hint="eastAsia" w:ascii="仿宋_GB2312" w:hAnsi="仿宋_GB2312" w:eastAsia="仿宋_GB2312" w:cs="仿宋_GB2312"/>
          <w:bCs/>
          <w:sz w:val="34"/>
          <w:szCs w:val="34"/>
        </w:rPr>
        <w:t>推进乡村建设。</w:t>
      </w:r>
      <w:r>
        <w:rPr>
          <w:rFonts w:hint="eastAsia" w:ascii="仿宋_GB2312" w:hAnsi="仿宋_GB2312" w:eastAsia="仿宋_GB2312" w:cs="仿宋_GB2312"/>
          <w:sz w:val="34"/>
          <w:szCs w:val="34"/>
        </w:rPr>
        <w:t>在经济发展的同时，积极发展社会事业，让广大人民群众真正享受到发展的实惠。今年我村为方便村民晚上出行，在我村所有主要村道安装了约共7.3公里长的路灯，共投入人民币40多万元，安装路灯以后不仅方便了村民出行，并且完善了我村公共基础设施建设，让群众非常满意。</w:t>
      </w:r>
    </w:p>
    <w:p>
      <w:pPr>
        <w:spacing w:line="600" w:lineRule="exact"/>
        <w:ind w:firstLine="341" w:firstLineChars="100"/>
        <w:textAlignment w:val="baseline"/>
        <w:rPr>
          <w:rFonts w:hint="eastAsia" w:ascii="楷体_GB2312" w:hAnsi="楷体" w:eastAsia="楷体_GB2312" w:cs="楷体"/>
          <w:b/>
          <w:bCs/>
          <w:sz w:val="34"/>
          <w:szCs w:val="34"/>
        </w:rPr>
      </w:pPr>
      <w:r>
        <w:rPr>
          <w:rFonts w:hint="eastAsia" w:ascii="楷体" w:hAnsi="楷体" w:eastAsia="楷体" w:cs="楷体"/>
          <w:b/>
          <w:bCs/>
          <w:sz w:val="34"/>
          <w:szCs w:val="34"/>
        </w:rPr>
        <w:t xml:space="preserve"> </w:t>
      </w:r>
      <w:r>
        <w:rPr>
          <w:rFonts w:hint="eastAsia" w:ascii="楷体_GB2312" w:hAnsi="楷体" w:eastAsia="楷体_GB2312" w:cs="楷体"/>
          <w:b/>
          <w:bCs/>
          <w:sz w:val="34"/>
          <w:szCs w:val="34"/>
        </w:rPr>
        <w:t>（五）严格抓问题整改落实，促进工作水平上新台阶。</w:t>
      </w:r>
    </w:p>
    <w:p>
      <w:pPr>
        <w:spacing w:line="600" w:lineRule="exact"/>
        <w:ind w:firstLine="765" w:firstLineChars="225"/>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1、积极主动与镇政府配合，通过有效的管理机制，使今年的善孝文化节---乔庆村山口圩牛肉节影响程度进一步增强，带动村民经济收入提高。</w:t>
      </w:r>
    </w:p>
    <w:p>
      <w:pPr>
        <w:spacing w:line="600" w:lineRule="exact"/>
        <w:ind w:firstLine="765" w:firstLineChars="225"/>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2、对一部份征地遗留的问题，例如：西头坊村历年来对于黄狮井、水库脚等存在争议的土地问题已得到合理的解决。溢塘村因征地开发后每逢遇大雨必受上流的黄泥水入侵，现在逐步将河道改善，受黄泥水侵害的水田我们与镇政府积极协调，将补偿款合理的分配到各农户手上。</w:t>
      </w:r>
    </w:p>
    <w:p>
      <w:pPr>
        <w:spacing w:line="600" w:lineRule="exact"/>
        <w:textAlignment w:val="baseline"/>
        <w:rPr>
          <w:rFonts w:hint="eastAsia" w:ascii="楷体" w:hAnsi="楷体" w:eastAsia="楷体" w:cs="楷体"/>
          <w:b/>
          <w:bCs/>
          <w:sz w:val="34"/>
          <w:szCs w:val="34"/>
        </w:rPr>
      </w:pPr>
      <w:r>
        <w:rPr>
          <w:rFonts w:hint="eastAsia" w:ascii="楷体" w:hAnsi="楷体" w:eastAsia="楷体" w:cs="楷体"/>
          <w:b/>
          <w:bCs/>
          <w:sz w:val="34"/>
          <w:szCs w:val="34"/>
        </w:rPr>
        <w:t xml:space="preserve">  </w:t>
      </w:r>
      <w:r>
        <w:rPr>
          <w:rFonts w:hint="eastAsia" w:ascii="黑体" w:hAnsi="黑体" w:eastAsia="黑体" w:cs="黑体"/>
          <w:sz w:val="34"/>
          <w:szCs w:val="34"/>
        </w:rPr>
        <w:t xml:space="preserve">  二、存在的主要问题</w:t>
      </w:r>
    </w:p>
    <w:p>
      <w:pPr>
        <w:spacing w:line="600" w:lineRule="exact"/>
        <w:ind w:firstLine="768" w:firstLineChars="225"/>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b/>
          <w:bCs/>
          <w:sz w:val="34"/>
          <w:szCs w:val="34"/>
        </w:rPr>
        <w:t>一是系统研究不深入。</w:t>
      </w:r>
      <w:r>
        <w:rPr>
          <w:rFonts w:hint="eastAsia" w:ascii="仿宋_GB2312" w:hAnsi="仿宋_GB2312" w:eastAsia="仿宋_GB2312" w:cs="仿宋_GB2312"/>
          <w:sz w:val="34"/>
          <w:szCs w:val="34"/>
        </w:rPr>
        <w:t>习惯于按要求落实上级部署，上级布置什么就完成什么，开展党建工作创新的主动性和原创力不够，过于依赖上级部门的布置和推动。 </w:t>
      </w:r>
    </w:p>
    <w:p>
      <w:pPr>
        <w:spacing w:line="600" w:lineRule="exact"/>
        <w:ind w:firstLine="768" w:firstLineChars="225"/>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b/>
          <w:bCs/>
          <w:sz w:val="34"/>
          <w:szCs w:val="34"/>
        </w:rPr>
        <w:t>二是党内政治生活执行不到位。</w:t>
      </w:r>
      <w:r>
        <w:rPr>
          <w:rFonts w:hint="eastAsia" w:ascii="仿宋_GB2312" w:hAnsi="仿宋_GB2312" w:eastAsia="仿宋_GB2312" w:cs="仿宋_GB2312"/>
          <w:sz w:val="34"/>
          <w:szCs w:val="34"/>
        </w:rPr>
        <w:t>虽然制定了相关制度，但执行不彻底，比如“三会一课”未按规定时间召开，组织生活会开展批评与自我批评不彻底，谈心谈话制度不经常。 </w:t>
      </w:r>
    </w:p>
    <w:p>
      <w:pPr>
        <w:spacing w:line="600" w:lineRule="exact"/>
        <w:ind w:firstLine="768" w:firstLineChars="225"/>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b/>
          <w:bCs/>
          <w:sz w:val="34"/>
          <w:szCs w:val="34"/>
        </w:rPr>
        <w:t>三是党员教育力度不够。</w:t>
      </w:r>
      <w:r>
        <w:rPr>
          <w:rFonts w:hint="eastAsia" w:ascii="仿宋_GB2312" w:hAnsi="仿宋_GB2312" w:eastAsia="仿宋_GB2312" w:cs="仿宋_GB2312"/>
          <w:sz w:val="34"/>
          <w:szCs w:val="34"/>
        </w:rPr>
        <w:t>对党员教育多停留在集中学习层面，讨论交流少，不能入脑入心。</w:t>
      </w:r>
    </w:p>
    <w:p>
      <w:pPr>
        <w:spacing w:line="600" w:lineRule="exact"/>
        <w:ind w:firstLine="765" w:firstLineChars="225"/>
        <w:textAlignment w:val="baseline"/>
        <w:rPr>
          <w:rFonts w:hint="eastAsia" w:ascii="黑体" w:hAnsi="黑体" w:eastAsia="黑体" w:cs="黑体"/>
          <w:sz w:val="34"/>
          <w:szCs w:val="34"/>
        </w:rPr>
      </w:pPr>
      <w:r>
        <w:rPr>
          <w:rFonts w:hint="eastAsia" w:ascii="黑体" w:hAnsi="黑体" w:eastAsia="黑体" w:cs="黑体"/>
          <w:sz w:val="34"/>
          <w:szCs w:val="34"/>
        </w:rPr>
        <w:t>三、下一步工作打算 </w:t>
      </w:r>
    </w:p>
    <w:p>
      <w:pPr>
        <w:spacing w:line="600" w:lineRule="exact"/>
        <w:ind w:firstLine="768" w:firstLineChars="225"/>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b/>
          <w:bCs/>
          <w:sz w:val="34"/>
          <w:szCs w:val="34"/>
        </w:rPr>
        <w:t>一是认真履行主体责任，将党建工作放在心上，抓在手上。</w:t>
      </w:r>
      <w:r>
        <w:rPr>
          <w:rFonts w:hint="eastAsia" w:ascii="仿宋_GB2312" w:hAnsi="仿宋_GB2312" w:eastAsia="仿宋_GB2312" w:cs="仿宋_GB2312"/>
          <w:sz w:val="34"/>
          <w:szCs w:val="34"/>
        </w:rPr>
        <w:t>进一步明确党支部书记既是党组织负责人，更是党建工作负责人，树立党建统领一切的思想，将党建工作与业务工作同部署，同推进，坚持开好组织生活会，严肃党内政治生活，进一步完善作风建设长效机制。 </w:t>
      </w:r>
    </w:p>
    <w:p>
      <w:pPr>
        <w:spacing w:line="600" w:lineRule="exact"/>
        <w:ind w:firstLine="768" w:firstLineChars="225"/>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b/>
          <w:bCs/>
          <w:sz w:val="34"/>
          <w:szCs w:val="34"/>
        </w:rPr>
        <w:t>二是夯实党建基础，规范党员教育管理。</w:t>
      </w:r>
      <w:r>
        <w:rPr>
          <w:rFonts w:hint="eastAsia" w:ascii="仿宋_GB2312" w:hAnsi="仿宋_GB2312" w:eastAsia="仿宋_GB2312" w:cs="仿宋_GB2312"/>
          <w:sz w:val="34"/>
          <w:szCs w:val="34"/>
        </w:rPr>
        <w:t>坚持以党建为龙头，以党员教育为重点，以组织生活会为为抓手，创新管理方法，采取多种教育方式，做好党员干部的教育管理，引导党员立足岗位做贡献，充分发挥党员的先锋模范作用。 </w:t>
      </w:r>
    </w:p>
    <w:p>
      <w:pPr>
        <w:spacing w:line="600" w:lineRule="exact"/>
        <w:ind w:firstLine="768" w:firstLineChars="225"/>
        <w:textAlignment w:val="baseline"/>
        <w:rPr>
          <w:rFonts w:hint="eastAsia" w:ascii="仿宋_GB2312" w:hAnsi="仿宋_GB2312" w:eastAsia="仿宋_GB2312" w:cs="仿宋_GB2312"/>
          <w:sz w:val="34"/>
          <w:szCs w:val="34"/>
        </w:rPr>
      </w:pPr>
      <w:r>
        <w:rPr>
          <w:rFonts w:hint="eastAsia" w:ascii="仿宋_GB2312" w:hAnsi="仿宋_GB2312" w:eastAsia="仿宋_GB2312" w:cs="仿宋_GB2312"/>
          <w:b/>
          <w:bCs/>
          <w:sz w:val="34"/>
          <w:szCs w:val="34"/>
        </w:rPr>
        <w:t>三是严格正风肃纪，营造风清气正的良好政治生态。</w:t>
      </w:r>
      <w:r>
        <w:rPr>
          <w:rFonts w:hint="eastAsia" w:ascii="仿宋_GB2312" w:hAnsi="仿宋_GB2312" w:eastAsia="仿宋_GB2312" w:cs="仿宋_GB2312"/>
          <w:sz w:val="34"/>
          <w:szCs w:val="34"/>
        </w:rPr>
        <w:t>把党风廉政建设作为党建工作的重要内容凸显出来，着力在营造风清气正的良好政治生态上下功夫，深入开展警示教育，全面推进党风廉政建设，坚持不懈贯彻中央八项规定精神，着力打造廉洁高效的基层党员干部队伍。</w:t>
      </w:r>
    </w:p>
    <w:p>
      <w:pPr>
        <w:spacing w:line="600" w:lineRule="exact"/>
        <w:textAlignment w:val="baseline"/>
        <w:rPr>
          <w:rFonts w:hint="eastAsia" w:ascii="黑体" w:hAnsi="黑体" w:eastAsia="黑体" w:cs="黑体"/>
          <w:sz w:val="34"/>
          <w:szCs w:val="3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924F32"/>
    <w:rsid w:val="0C924F32"/>
    <w:rsid w:val="678D5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2019-02-27T01:34:00Z</dcterms:created>
  <dc:creator>小か雅</dc:creator>
  <cp:lastModifiedBy>小か雅</cp:lastModifiedBy>
  <dcterms:modified xsi:type="dcterms:W3CDTF">2019-02-27T01:35:48Z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