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CA2" w:rsidRDefault="00C51CA2">
      <w:pPr>
        <w:pStyle w:val="NormalWeb"/>
        <w:widowControl/>
        <w:spacing w:before="225" w:beforeAutospacing="0" w:after="225" w:afterAutospacing="0" w:line="440" w:lineRule="exact"/>
        <w:ind w:firstLine="420"/>
        <w:jc w:val="center"/>
        <w:rPr>
          <w:rFonts w:ascii="宋体" w:cs="宋体"/>
          <w:b/>
          <w:bCs/>
          <w:color w:val="000000"/>
          <w:sz w:val="36"/>
          <w:szCs w:val="36"/>
        </w:rPr>
      </w:pPr>
      <w:r>
        <w:rPr>
          <w:rFonts w:ascii="宋体" w:hAnsi="宋体" w:cs="宋体" w:hint="eastAsia"/>
          <w:b/>
          <w:bCs/>
          <w:color w:val="000000"/>
          <w:sz w:val="36"/>
          <w:szCs w:val="36"/>
        </w:rPr>
        <w:t>天狮坡村支部书记抓基层党建工作述职报告</w:t>
      </w:r>
    </w:p>
    <w:p w:rsidR="00C51CA2" w:rsidRDefault="00C51CA2">
      <w:pPr>
        <w:pStyle w:val="NormalWeb"/>
        <w:widowControl/>
        <w:spacing w:before="225" w:beforeAutospacing="0" w:after="225" w:afterAutospacing="0" w:line="440" w:lineRule="exact"/>
        <w:ind w:firstLine="420"/>
        <w:rPr>
          <w:rFonts w:ascii="宋体" w:cs="宋体"/>
          <w:color w:val="000000"/>
          <w:sz w:val="30"/>
          <w:szCs w:val="30"/>
        </w:rPr>
      </w:pPr>
      <w:r>
        <w:rPr>
          <w:rFonts w:ascii="宋体" w:hAnsi="宋体" w:cs="宋体" w:hint="eastAsia"/>
          <w:color w:val="000000"/>
          <w:sz w:val="30"/>
          <w:szCs w:val="30"/>
        </w:rPr>
        <w:t>一年来，在镇党委、镇政府的正确领导下，作为党建第一责任人，我认真贯彻落实镇党委党建工作目标要求，紧紧把握自身在村党建工作中牵好头负总责，当表率的具体职责定位。按照抓党建、强基础、聚合力、促发展的工作思路，以开展争先创优活动为契机，团结带领村广大党员干部群众开拓创新、扎实工作，不断提升党建工作水平，推进村各项事业向良好势态发展。下面，我就履行天狮坡党建工作第一责任人职责情况述职如下：</w:t>
      </w:r>
    </w:p>
    <w:p w:rsidR="00C51CA2" w:rsidRDefault="00C51CA2">
      <w:pPr>
        <w:pStyle w:val="NormalWeb"/>
        <w:widowControl/>
        <w:numPr>
          <w:ilvl w:val="0"/>
          <w:numId w:val="1"/>
        </w:numPr>
        <w:spacing w:before="225" w:beforeAutospacing="0" w:after="225" w:afterAutospacing="0" w:line="440" w:lineRule="exact"/>
        <w:ind w:firstLine="420"/>
        <w:rPr>
          <w:rFonts w:ascii="宋体" w:cs="宋体"/>
          <w:color w:val="000000"/>
          <w:sz w:val="30"/>
          <w:szCs w:val="30"/>
        </w:rPr>
      </w:pPr>
      <w:r>
        <w:rPr>
          <w:rFonts w:ascii="宋体" w:hAnsi="宋体" w:cs="宋体" w:hint="eastAsia"/>
          <w:b/>
          <w:bCs/>
          <w:color w:val="000000"/>
          <w:sz w:val="30"/>
          <w:szCs w:val="30"/>
        </w:rPr>
        <w:t>落实责任，齐心协力抓党建</w:t>
      </w:r>
      <w:bookmarkStart w:id="0" w:name="_GoBack"/>
      <w:bookmarkEnd w:id="0"/>
    </w:p>
    <w:p w:rsidR="00C51CA2" w:rsidRDefault="00C51CA2" w:rsidP="00335DAB">
      <w:pPr>
        <w:pStyle w:val="NormalWeb"/>
        <w:widowControl/>
        <w:spacing w:before="225" w:beforeAutospacing="0" w:after="225" w:afterAutospacing="0" w:line="440" w:lineRule="exact"/>
        <w:ind w:left="420" w:firstLineChars="200" w:firstLine="31680"/>
        <w:rPr>
          <w:rFonts w:ascii="宋体" w:cs="宋体"/>
          <w:color w:val="000000"/>
          <w:sz w:val="30"/>
          <w:szCs w:val="30"/>
        </w:rPr>
      </w:pPr>
      <w:r>
        <w:rPr>
          <w:rFonts w:ascii="宋体" w:hAnsi="宋体" w:cs="宋体" w:hint="eastAsia"/>
          <w:color w:val="000000"/>
          <w:sz w:val="30"/>
          <w:szCs w:val="30"/>
        </w:rPr>
        <w:t>村党支部认真围绕贯彻执行党的路线、方针、政策及镇党委决议、决策和重大部署。根据党建工作总体安排，结合本村实际，作为基层抓党建工作第一责任人，着重抓党建工作并落到实处，做到重要情况亲自掌握，重点工作亲自落实，不断健全党建工作例会，组织生活会，党员设岗定责，党员干部履职承诺制等系列制度。在职党员干部建立党建工作联系点，把党建工作任务落实到每个班子成员身上，切实做到事事有人抓，人人有责任，件件有着落，形成齐心协力抓党建的浓厚氛围，凝心聚力促和谐的良好局面。</w:t>
      </w:r>
    </w:p>
    <w:p w:rsidR="00C51CA2" w:rsidRDefault="00C51CA2">
      <w:pPr>
        <w:pStyle w:val="NormalWeb"/>
        <w:widowControl/>
        <w:numPr>
          <w:ilvl w:val="0"/>
          <w:numId w:val="1"/>
        </w:numPr>
        <w:spacing w:before="225" w:beforeAutospacing="0" w:after="225" w:afterAutospacing="0" w:line="440" w:lineRule="exact"/>
        <w:ind w:firstLine="420"/>
        <w:rPr>
          <w:rFonts w:ascii="宋体" w:cs="宋体"/>
          <w:b/>
          <w:bCs/>
          <w:color w:val="000000"/>
          <w:sz w:val="30"/>
          <w:szCs w:val="30"/>
        </w:rPr>
      </w:pPr>
      <w:r>
        <w:rPr>
          <w:rFonts w:ascii="宋体" w:hAnsi="宋体" w:cs="宋体" w:hint="eastAsia"/>
          <w:b/>
          <w:bCs/>
          <w:color w:val="000000"/>
          <w:sz w:val="30"/>
          <w:szCs w:val="30"/>
        </w:rPr>
        <w:t>优化班子党员队伍建设，提升整体素质。</w:t>
      </w:r>
    </w:p>
    <w:p w:rsidR="00C51CA2" w:rsidRDefault="00C51CA2" w:rsidP="00335DAB">
      <w:pPr>
        <w:pStyle w:val="NormalWeb"/>
        <w:widowControl/>
        <w:spacing w:before="225" w:beforeAutospacing="0" w:after="225" w:afterAutospacing="0" w:line="440" w:lineRule="exact"/>
        <w:ind w:firstLineChars="100" w:firstLine="31680"/>
        <w:rPr>
          <w:rFonts w:ascii="宋体" w:cs="宋体"/>
          <w:color w:val="000000"/>
          <w:sz w:val="30"/>
          <w:szCs w:val="30"/>
        </w:rPr>
      </w:pPr>
      <w:r>
        <w:rPr>
          <w:rFonts w:ascii="宋体" w:hAnsi="宋体" w:cs="宋体" w:hint="eastAsia"/>
          <w:color w:val="000000"/>
          <w:sz w:val="30"/>
          <w:szCs w:val="30"/>
        </w:rPr>
        <w:t>按照党员干部受教育，科学发展上水平，人民群众得实惠的总体思路，认真组织开展学习十九大精神和习近平新时代中国特色社会主义思想，突出抓好以下几方面工作</w:t>
      </w:r>
      <w:r>
        <w:rPr>
          <w:rFonts w:ascii="宋体" w:hAnsi="宋体" w:cs="宋体"/>
          <w:color w:val="000000"/>
          <w:sz w:val="30"/>
          <w:szCs w:val="30"/>
        </w:rPr>
        <w:t>:</w:t>
      </w:r>
    </w:p>
    <w:p w:rsidR="00C51CA2" w:rsidRDefault="00C51CA2">
      <w:pPr>
        <w:pStyle w:val="NormalWeb"/>
        <w:widowControl/>
        <w:numPr>
          <w:ilvl w:val="0"/>
          <w:numId w:val="2"/>
        </w:numPr>
        <w:spacing w:before="225" w:beforeAutospacing="0" w:after="225" w:afterAutospacing="0" w:line="440" w:lineRule="exact"/>
        <w:ind w:firstLine="420"/>
        <w:rPr>
          <w:rFonts w:ascii="宋体" w:cs="宋体"/>
          <w:color w:val="000000"/>
          <w:sz w:val="30"/>
          <w:szCs w:val="30"/>
        </w:rPr>
      </w:pPr>
      <w:r>
        <w:rPr>
          <w:rFonts w:ascii="宋体" w:hAnsi="宋体" w:cs="宋体" w:hint="eastAsia"/>
          <w:color w:val="000000"/>
          <w:sz w:val="30"/>
          <w:szCs w:val="30"/>
        </w:rPr>
        <w:t>着力提高党员、干部的政治理论素养。以学习十九大精神和习近平新时代中国特色社会主义思想为重点，完善和落实村集中学习制度。利用党员干部远程教育，激励老党员讲授爱国主义、集体主义为主要内容的党课，不断提高理论素养，开阔视野，增强科学发展能力。</w:t>
      </w:r>
    </w:p>
    <w:p w:rsidR="00C51CA2" w:rsidRDefault="00C51CA2" w:rsidP="00335DAB">
      <w:pPr>
        <w:spacing w:line="440" w:lineRule="exact"/>
        <w:ind w:firstLineChars="100" w:firstLine="31680"/>
        <w:rPr>
          <w:rFonts w:ascii="宋体" w:cs="宋体"/>
          <w:color w:val="000000"/>
          <w:sz w:val="30"/>
          <w:szCs w:val="30"/>
        </w:rPr>
      </w:pPr>
      <w:r>
        <w:rPr>
          <w:rFonts w:ascii="宋体" w:hAnsi="宋体" w:cs="宋体"/>
          <w:color w:val="000000"/>
          <w:sz w:val="30"/>
          <w:szCs w:val="30"/>
        </w:rPr>
        <w:t>2</w:t>
      </w:r>
      <w:r>
        <w:rPr>
          <w:rFonts w:ascii="宋体" w:hAnsi="宋体" w:cs="宋体" w:hint="eastAsia"/>
          <w:color w:val="000000"/>
          <w:sz w:val="30"/>
          <w:szCs w:val="30"/>
        </w:rPr>
        <w:t>、深入实施双培双带活动。通过调查摸底，</w:t>
      </w:r>
      <w:r>
        <w:rPr>
          <w:rFonts w:hint="eastAsia"/>
          <w:sz w:val="30"/>
          <w:szCs w:val="30"/>
        </w:rPr>
        <w:t>把优秀青年吸收为党员发展对象</w:t>
      </w:r>
      <w:r>
        <w:rPr>
          <w:sz w:val="30"/>
          <w:szCs w:val="30"/>
        </w:rPr>
        <w:t>,</w:t>
      </w:r>
      <w:r>
        <w:rPr>
          <w:rFonts w:hint="eastAsia"/>
          <w:sz w:val="30"/>
          <w:szCs w:val="30"/>
        </w:rPr>
        <w:t>实行重点培养</w:t>
      </w:r>
      <w:r>
        <w:rPr>
          <w:rFonts w:ascii="宋体" w:hAnsi="宋体" w:cs="宋体" w:hint="eastAsia"/>
          <w:color w:val="000000"/>
          <w:sz w:val="30"/>
          <w:szCs w:val="30"/>
        </w:rPr>
        <w:t>加入中国共产党，被吸收为入党积极分子，进行教育、考察、培养，发挥他们技术和特长，</w:t>
      </w:r>
      <w:r>
        <w:rPr>
          <w:rFonts w:hint="eastAsia"/>
          <w:sz w:val="30"/>
          <w:szCs w:val="30"/>
        </w:rPr>
        <w:t>为党组织补充了新鲜血液</w:t>
      </w:r>
      <w:r>
        <w:rPr>
          <w:rFonts w:ascii="宋体" w:hAnsi="宋体" w:cs="宋体" w:hint="eastAsia"/>
          <w:color w:val="000000"/>
          <w:sz w:val="30"/>
          <w:szCs w:val="30"/>
        </w:rPr>
        <w:t>推动村经济事业发展。</w:t>
      </w:r>
    </w:p>
    <w:p w:rsidR="00C51CA2" w:rsidRDefault="00C51CA2">
      <w:pPr>
        <w:pStyle w:val="NormalWeb"/>
        <w:widowControl/>
        <w:numPr>
          <w:ilvl w:val="0"/>
          <w:numId w:val="3"/>
        </w:numPr>
        <w:spacing w:before="225" w:beforeAutospacing="0" w:after="225" w:afterAutospacing="0" w:line="440" w:lineRule="exact"/>
        <w:ind w:firstLine="420"/>
        <w:rPr>
          <w:rFonts w:ascii="宋体" w:cs="宋体"/>
          <w:color w:val="000000"/>
          <w:sz w:val="30"/>
          <w:szCs w:val="30"/>
        </w:rPr>
      </w:pPr>
      <w:r>
        <w:rPr>
          <w:rFonts w:ascii="宋体" w:hAnsi="宋体" w:cs="宋体" w:hint="eastAsia"/>
          <w:color w:val="000000"/>
          <w:sz w:val="30"/>
          <w:szCs w:val="30"/>
        </w:rPr>
        <w:t>在认真学习领会党的十九大精神开展“两学一做”“学报告学党章”考学学习教育活动中，把党的思想建设放在首位，以尊崇党章、遵守党规为基本要求，坚持用习近平总书记系列重要讲话精神统一思想、武装头脑、坚定理想信念，提高党性觉悟；进一步树立清风正气，严守政治纪律政治规矩；进一步强化宗旨观念，勇于担当作为。结合“两学一做”要求以“三会一课”、远程教育等的组织生活为基本形式，开展教育查摆问题，对党员队伍当中存在问题的及时通过思想教育整改。</w:t>
      </w:r>
    </w:p>
    <w:p w:rsidR="00C51CA2" w:rsidRDefault="00C51CA2">
      <w:pPr>
        <w:pStyle w:val="NormalWeb"/>
        <w:widowControl/>
        <w:spacing w:before="225" w:beforeAutospacing="0" w:after="225" w:afterAutospacing="0" w:line="440" w:lineRule="exact"/>
        <w:rPr>
          <w:rFonts w:ascii="微软雅黑" w:eastAsia="微软雅黑" w:hAnsi="微软雅黑" w:cs="微软雅黑"/>
          <w:b/>
          <w:bCs/>
          <w:color w:val="333333"/>
          <w:sz w:val="28"/>
          <w:szCs w:val="28"/>
          <w:shd w:val="clear" w:color="auto" w:fill="FFFFFF"/>
        </w:rPr>
      </w:pPr>
      <w:r>
        <w:rPr>
          <w:rFonts w:ascii="宋体" w:hAnsi="宋体" w:cs="宋体" w:hint="eastAsia"/>
          <w:b/>
          <w:bCs/>
          <w:color w:val="333333"/>
          <w:sz w:val="28"/>
          <w:szCs w:val="28"/>
          <w:shd w:val="clear" w:color="auto" w:fill="FFFFFF"/>
        </w:rPr>
        <w:t>三、切实解决群众关注的重点热点问题</w:t>
      </w:r>
      <w:r>
        <w:rPr>
          <w:rFonts w:ascii="宋体" w:hAnsi="宋体" w:cs="宋体"/>
          <w:b/>
          <w:bCs/>
          <w:color w:val="333333"/>
          <w:sz w:val="28"/>
          <w:szCs w:val="28"/>
          <w:shd w:val="clear" w:color="auto" w:fill="FFFFFF"/>
        </w:rPr>
        <w:t xml:space="preserve"> </w:t>
      </w:r>
      <w:r>
        <w:rPr>
          <w:rFonts w:ascii="微软雅黑" w:eastAsia="微软雅黑" w:hAnsi="微软雅黑" w:cs="微软雅黑" w:hint="eastAsia"/>
          <w:b/>
          <w:bCs/>
          <w:color w:val="333333"/>
          <w:sz w:val="28"/>
          <w:szCs w:val="28"/>
          <w:shd w:val="clear" w:color="auto" w:fill="FFFFFF"/>
        </w:rPr>
        <w:t xml:space="preserve">　</w:t>
      </w:r>
    </w:p>
    <w:p w:rsidR="00C51CA2" w:rsidRDefault="00C51CA2" w:rsidP="00335DAB">
      <w:pPr>
        <w:pStyle w:val="NormalWeb"/>
        <w:widowControl/>
        <w:spacing w:before="225" w:beforeAutospacing="0" w:after="225" w:afterAutospacing="0" w:line="440" w:lineRule="exact"/>
        <w:ind w:firstLineChars="100" w:firstLine="31680"/>
        <w:rPr>
          <w:rFonts w:ascii="宋体" w:cs="宋体"/>
          <w:color w:val="333333"/>
          <w:sz w:val="30"/>
          <w:szCs w:val="30"/>
          <w:shd w:val="clear" w:color="auto" w:fill="FFFFFF"/>
        </w:rPr>
      </w:pPr>
      <w:r>
        <w:rPr>
          <w:rFonts w:ascii="宋体" w:hAnsi="宋体" w:cs="宋体" w:hint="eastAsia"/>
          <w:color w:val="333333"/>
          <w:sz w:val="30"/>
          <w:szCs w:val="30"/>
          <w:shd w:val="clear" w:color="auto" w:fill="FFFFFF"/>
        </w:rPr>
        <w:t>一年来，党支部领导成员能坚持立党为公、执政为民的基本要求，作风更加朴实，更加深入群众，牢记党的本质和宗旨，走群众路线，力争为村民办好事实事。</w:t>
      </w:r>
    </w:p>
    <w:p w:rsidR="00C51CA2" w:rsidRDefault="00C51CA2">
      <w:pPr>
        <w:pStyle w:val="NormalWeb"/>
        <w:widowControl/>
        <w:numPr>
          <w:ilvl w:val="0"/>
          <w:numId w:val="4"/>
        </w:numPr>
        <w:spacing w:line="440" w:lineRule="exact"/>
        <w:rPr>
          <w:color w:val="333333"/>
          <w:sz w:val="30"/>
          <w:szCs w:val="30"/>
          <w:shd w:val="clear" w:color="auto" w:fill="FFFFFF"/>
        </w:rPr>
      </w:pPr>
      <w:r>
        <w:rPr>
          <w:rFonts w:hint="eastAsia"/>
          <w:color w:val="333333"/>
          <w:sz w:val="30"/>
          <w:szCs w:val="30"/>
          <w:shd w:val="clear" w:color="auto" w:fill="FFFFFF"/>
        </w:rPr>
        <w:t>为解决农民水利灌溉问题，今年已投入</w:t>
      </w:r>
      <w:r>
        <w:rPr>
          <w:color w:val="333333"/>
          <w:sz w:val="30"/>
          <w:szCs w:val="30"/>
          <w:shd w:val="clear" w:color="auto" w:fill="FFFFFF"/>
        </w:rPr>
        <w:t>19</w:t>
      </w:r>
      <w:r>
        <w:rPr>
          <w:rFonts w:hint="eastAsia"/>
          <w:color w:val="333333"/>
          <w:sz w:val="30"/>
          <w:szCs w:val="30"/>
          <w:shd w:val="clear" w:color="auto" w:fill="FFFFFF"/>
        </w:rPr>
        <w:t>万多元基本分配到各自然村实施高标准农田水渠硬底化项目建设。</w:t>
      </w:r>
    </w:p>
    <w:p w:rsidR="00C51CA2" w:rsidRDefault="00C51CA2">
      <w:pPr>
        <w:pStyle w:val="NormalWeb"/>
        <w:widowControl/>
        <w:numPr>
          <w:ilvl w:val="0"/>
          <w:numId w:val="4"/>
        </w:numPr>
        <w:spacing w:line="440" w:lineRule="exact"/>
        <w:rPr>
          <w:color w:val="333333"/>
          <w:sz w:val="30"/>
          <w:szCs w:val="30"/>
          <w:shd w:val="clear" w:color="auto" w:fill="FFFFFF"/>
        </w:rPr>
      </w:pPr>
      <w:r>
        <w:rPr>
          <w:rFonts w:hint="eastAsia"/>
          <w:color w:val="333333"/>
          <w:sz w:val="30"/>
          <w:szCs w:val="30"/>
          <w:shd w:val="clear" w:color="auto" w:fill="FFFFFF"/>
        </w:rPr>
        <w:t>为加强公共文化服务体系建设，丰富人民群众精神生活建设美丽和谐新农村需要，村委通过多方筹资共筹</w:t>
      </w:r>
      <w:r>
        <w:rPr>
          <w:color w:val="333333"/>
          <w:sz w:val="30"/>
          <w:szCs w:val="30"/>
          <w:shd w:val="clear" w:color="auto" w:fill="FFFFFF"/>
        </w:rPr>
        <w:t>6</w:t>
      </w:r>
      <w:r>
        <w:rPr>
          <w:rFonts w:hint="eastAsia"/>
          <w:color w:val="333333"/>
          <w:sz w:val="30"/>
          <w:szCs w:val="30"/>
          <w:shd w:val="clear" w:color="auto" w:fill="FFFFFF"/>
        </w:rPr>
        <w:t>万元对村委会休闲小公园建设以及增添运动健身设施，现小公园主工程以及绿化已完成，健身器械工程安装进行中。</w:t>
      </w:r>
    </w:p>
    <w:p w:rsidR="00C51CA2" w:rsidRDefault="00C51CA2">
      <w:pPr>
        <w:pStyle w:val="NormalWeb"/>
        <w:widowControl/>
        <w:numPr>
          <w:ilvl w:val="0"/>
          <w:numId w:val="4"/>
        </w:numPr>
        <w:spacing w:line="440" w:lineRule="exact"/>
        <w:rPr>
          <w:color w:val="333333"/>
          <w:sz w:val="30"/>
          <w:szCs w:val="30"/>
          <w:shd w:val="clear" w:color="auto" w:fill="FFFFFF"/>
        </w:rPr>
      </w:pPr>
      <w:r>
        <w:rPr>
          <w:rFonts w:hint="eastAsia"/>
          <w:sz w:val="30"/>
          <w:szCs w:val="30"/>
        </w:rPr>
        <w:t>党支部在开展“密切联系群众”精准扶贫、助残、特困方面同样重视，一年来以来重大节日天狮坡党支部协同镇驻点干部走访慰问活动，“七一党节”慰问困难老党</w:t>
      </w:r>
      <w:r>
        <w:rPr>
          <w:sz w:val="30"/>
          <w:szCs w:val="30"/>
        </w:rPr>
        <w:t>2</w:t>
      </w:r>
      <w:r>
        <w:rPr>
          <w:rFonts w:hint="eastAsia"/>
          <w:sz w:val="30"/>
          <w:szCs w:val="30"/>
        </w:rPr>
        <w:t>户，“八一”建军慰问退伍特困军人</w:t>
      </w:r>
      <w:r>
        <w:rPr>
          <w:sz w:val="30"/>
          <w:szCs w:val="30"/>
        </w:rPr>
        <w:t>2</w:t>
      </w:r>
      <w:r>
        <w:rPr>
          <w:rFonts w:hint="eastAsia"/>
          <w:sz w:val="30"/>
          <w:szCs w:val="30"/>
        </w:rPr>
        <w:t>户。联系群众工作活中，了解到特困户、残疾人有基本生活困难的，村党支部组织向社会各界人士筹资为其解决基本生活困难；计划春节前向社会人士厂矿企业筹款开展慰问特困户活动。</w:t>
      </w:r>
    </w:p>
    <w:p w:rsidR="00C51CA2" w:rsidRDefault="00C51CA2" w:rsidP="00335DAB">
      <w:pPr>
        <w:numPr>
          <w:ilvl w:val="0"/>
          <w:numId w:val="4"/>
        </w:numPr>
        <w:spacing w:beforeLines="50" w:afterLines="50" w:line="440" w:lineRule="exact"/>
        <w:ind w:rightChars="100" w:right="31680"/>
        <w:rPr>
          <w:sz w:val="30"/>
          <w:szCs w:val="30"/>
        </w:rPr>
      </w:pPr>
      <w:r>
        <w:rPr>
          <w:rFonts w:hint="eastAsia"/>
          <w:sz w:val="30"/>
          <w:szCs w:val="30"/>
        </w:rPr>
        <w:t>村委会每年按照国家政策，本着公开、公平、公正的原则，对村内的残疾人和孤寡老人因病致贫无劳动能力的家庭纳入国家农村低保、五保，解决村民的实际困难。</w:t>
      </w:r>
    </w:p>
    <w:p w:rsidR="00C51CA2" w:rsidRDefault="00C51CA2" w:rsidP="00335DAB">
      <w:pPr>
        <w:spacing w:beforeLines="50" w:afterLines="50" w:line="440" w:lineRule="exact"/>
        <w:ind w:rightChars="100" w:right="31680"/>
        <w:rPr>
          <w:rFonts w:ascii="宋体" w:cs="宋体"/>
          <w:color w:val="000000"/>
          <w:sz w:val="30"/>
          <w:szCs w:val="30"/>
        </w:rPr>
      </w:pPr>
      <w:r>
        <w:rPr>
          <w:rFonts w:ascii="宋体" w:hAnsi="宋体" w:cs="宋体" w:hint="eastAsia"/>
          <w:color w:val="000000"/>
          <w:sz w:val="30"/>
          <w:szCs w:val="30"/>
        </w:rPr>
        <w:t>四、存在问题</w:t>
      </w:r>
    </w:p>
    <w:p w:rsidR="00C51CA2" w:rsidRDefault="00C51CA2" w:rsidP="000538CD">
      <w:pPr>
        <w:spacing w:beforeLines="50" w:afterLines="50" w:line="440" w:lineRule="exact"/>
        <w:ind w:rightChars="100" w:right="31680" w:firstLineChars="150" w:firstLine="31680"/>
        <w:rPr>
          <w:rFonts w:ascii="宋体" w:cs="宋体"/>
          <w:color w:val="000000"/>
          <w:sz w:val="30"/>
          <w:szCs w:val="30"/>
        </w:rPr>
      </w:pPr>
      <w:r>
        <w:rPr>
          <w:rFonts w:ascii="宋体" w:hAnsi="宋体" w:cs="宋体" w:hint="eastAsia"/>
          <w:color w:val="000000"/>
          <w:sz w:val="30"/>
          <w:szCs w:val="30"/>
        </w:rPr>
        <w:t>一年来，在抓基层党建工作方面，我虽然做了一些工作，也取得了一些成效，但我也清醒的认识到与上级党组织的要求和兄弟单位相比，仍然还存在着不容忽视的问题和一定的差距：班子成员和支部成员的政治核心作用有待加强</w:t>
      </w:r>
      <w:r>
        <w:rPr>
          <w:rFonts w:ascii="宋体" w:hAnsi="宋体" w:cs="宋体"/>
          <w:color w:val="000000"/>
          <w:sz w:val="30"/>
          <w:szCs w:val="30"/>
        </w:rPr>
        <w:t>;</w:t>
      </w:r>
      <w:r>
        <w:rPr>
          <w:rFonts w:ascii="宋体" w:hAnsi="宋体" w:cs="宋体" w:hint="eastAsia"/>
          <w:color w:val="000000"/>
          <w:sz w:val="30"/>
          <w:szCs w:val="30"/>
        </w:rPr>
        <w:t>干部业务水平和政策水平有待提高</w:t>
      </w:r>
      <w:r>
        <w:rPr>
          <w:rFonts w:ascii="宋体" w:hAnsi="宋体" w:cs="宋体"/>
          <w:color w:val="000000"/>
          <w:sz w:val="30"/>
          <w:szCs w:val="30"/>
        </w:rPr>
        <w:t>;</w:t>
      </w:r>
      <w:r>
        <w:rPr>
          <w:rFonts w:ascii="宋体" w:hAnsi="宋体" w:cs="宋体" w:hint="eastAsia"/>
          <w:color w:val="000000"/>
          <w:sz w:val="30"/>
          <w:szCs w:val="30"/>
        </w:rPr>
        <w:t>今后我一定提高抓基层党建的认识，团结党班子成员及联系全村党员群众，深入学习科学发展观，提高为民办事能力和水平，为努力开创我村党建工作新局面尽职尽责。</w:t>
      </w:r>
    </w:p>
    <w:p w:rsidR="00C51CA2" w:rsidRDefault="00C51CA2" w:rsidP="00335DAB">
      <w:pPr>
        <w:spacing w:beforeLines="50" w:afterLines="50" w:line="440" w:lineRule="exact"/>
        <w:ind w:rightChars="100" w:right="31680"/>
        <w:rPr>
          <w:rFonts w:ascii="宋体" w:cs="宋体"/>
          <w:color w:val="000000"/>
          <w:sz w:val="30"/>
          <w:szCs w:val="30"/>
        </w:rPr>
      </w:pPr>
      <w:r>
        <w:rPr>
          <w:rFonts w:ascii="宋体" w:hAnsi="宋体" w:cs="宋体" w:hint="eastAsia"/>
          <w:color w:val="000000"/>
          <w:sz w:val="30"/>
          <w:szCs w:val="30"/>
        </w:rPr>
        <w:t>我述职完毕，谢谢大家！</w:t>
      </w:r>
    </w:p>
    <w:p w:rsidR="00C51CA2" w:rsidRDefault="00C51CA2" w:rsidP="00335DAB">
      <w:pPr>
        <w:spacing w:beforeLines="50" w:afterLines="50" w:line="440" w:lineRule="exact"/>
        <w:ind w:rightChars="100" w:right="31680"/>
        <w:rPr>
          <w:rFonts w:ascii="宋体" w:cs="宋体"/>
          <w:color w:val="000000"/>
          <w:sz w:val="30"/>
          <w:szCs w:val="30"/>
        </w:rPr>
      </w:pPr>
    </w:p>
    <w:p w:rsidR="00C51CA2" w:rsidRDefault="00C51CA2" w:rsidP="00335DAB">
      <w:pPr>
        <w:spacing w:beforeLines="50" w:afterLines="50" w:line="440" w:lineRule="exact"/>
        <w:ind w:rightChars="100" w:right="31680"/>
        <w:rPr>
          <w:rFonts w:ascii="宋体" w:cs="宋体"/>
          <w:color w:val="000000"/>
          <w:sz w:val="30"/>
          <w:szCs w:val="30"/>
        </w:rPr>
      </w:pPr>
      <w:r>
        <w:rPr>
          <w:rFonts w:ascii="宋体" w:hAnsi="宋体" w:cs="宋体"/>
          <w:color w:val="000000"/>
          <w:sz w:val="30"/>
          <w:szCs w:val="30"/>
        </w:rPr>
        <w:t xml:space="preserve">                                </w:t>
      </w:r>
      <w:r>
        <w:rPr>
          <w:rFonts w:ascii="宋体" w:hAnsi="宋体" w:cs="宋体" w:hint="eastAsia"/>
          <w:color w:val="000000"/>
          <w:sz w:val="30"/>
          <w:szCs w:val="30"/>
        </w:rPr>
        <w:t>水步镇天狮坡党支部</w:t>
      </w:r>
    </w:p>
    <w:p w:rsidR="00C51CA2" w:rsidRDefault="00C51CA2" w:rsidP="00335DAB">
      <w:pPr>
        <w:spacing w:beforeLines="50" w:afterLines="50" w:line="440" w:lineRule="exact"/>
        <w:ind w:rightChars="100" w:right="31680"/>
        <w:rPr>
          <w:rFonts w:ascii="宋体" w:cs="宋体"/>
          <w:color w:val="000000"/>
          <w:sz w:val="30"/>
          <w:szCs w:val="30"/>
        </w:rPr>
      </w:pPr>
      <w:r>
        <w:rPr>
          <w:rFonts w:ascii="宋体" w:hAnsi="宋体" w:cs="宋体"/>
          <w:color w:val="000000"/>
          <w:sz w:val="30"/>
          <w:szCs w:val="30"/>
        </w:rPr>
        <w:t xml:space="preserve">                                 </w:t>
      </w:r>
      <w:smartTag w:uri="urn:schemas-microsoft-com:office:smarttags" w:element="chsdate">
        <w:smartTagPr>
          <w:attr w:name="IsROCDate" w:val="False"/>
          <w:attr w:name="IsLunarDate" w:val="False"/>
          <w:attr w:name="Day" w:val="30"/>
          <w:attr w:name="Month" w:val="12"/>
          <w:attr w:name="Year" w:val="2017"/>
        </w:smartTagPr>
        <w:r>
          <w:rPr>
            <w:rFonts w:ascii="宋体" w:hAnsi="宋体" w:cs="宋体"/>
            <w:color w:val="000000"/>
            <w:sz w:val="30"/>
            <w:szCs w:val="30"/>
          </w:rPr>
          <w:t>2017</w:t>
        </w:r>
        <w:r>
          <w:rPr>
            <w:rFonts w:ascii="宋体" w:hAnsi="宋体" w:cs="宋体" w:hint="eastAsia"/>
            <w:color w:val="000000"/>
            <w:sz w:val="30"/>
            <w:szCs w:val="30"/>
          </w:rPr>
          <w:t>年</w:t>
        </w:r>
        <w:r>
          <w:rPr>
            <w:rFonts w:ascii="宋体" w:hAnsi="宋体" w:cs="宋体"/>
            <w:color w:val="000000"/>
            <w:sz w:val="30"/>
            <w:szCs w:val="30"/>
          </w:rPr>
          <w:t>12</w:t>
        </w:r>
        <w:r>
          <w:rPr>
            <w:rFonts w:ascii="宋体" w:hAnsi="宋体" w:cs="宋体" w:hint="eastAsia"/>
            <w:color w:val="000000"/>
            <w:sz w:val="30"/>
            <w:szCs w:val="30"/>
          </w:rPr>
          <w:t>月</w:t>
        </w:r>
        <w:r>
          <w:rPr>
            <w:rFonts w:ascii="宋体" w:hAnsi="宋体" w:cs="宋体"/>
            <w:color w:val="000000"/>
            <w:sz w:val="30"/>
            <w:szCs w:val="30"/>
          </w:rPr>
          <w:t>30</w:t>
        </w:r>
        <w:r>
          <w:rPr>
            <w:rFonts w:ascii="宋体" w:hAnsi="宋体" w:cs="宋体" w:hint="eastAsia"/>
            <w:color w:val="000000"/>
            <w:sz w:val="30"/>
            <w:szCs w:val="30"/>
          </w:rPr>
          <w:t>日</w:t>
        </w:r>
      </w:smartTag>
    </w:p>
    <w:p w:rsidR="00C51CA2" w:rsidRDefault="00C51CA2" w:rsidP="00335DAB">
      <w:pPr>
        <w:spacing w:beforeLines="50" w:afterLines="50" w:line="440" w:lineRule="exact"/>
        <w:ind w:rightChars="100" w:right="31680"/>
        <w:rPr>
          <w:sz w:val="30"/>
          <w:szCs w:val="30"/>
        </w:rPr>
      </w:pPr>
    </w:p>
    <w:p w:rsidR="00C51CA2" w:rsidRDefault="00C51CA2">
      <w:pPr>
        <w:pStyle w:val="NormalWeb"/>
        <w:widowControl/>
        <w:spacing w:line="440" w:lineRule="exact"/>
        <w:rPr>
          <w:color w:val="333333"/>
          <w:sz w:val="30"/>
          <w:szCs w:val="30"/>
          <w:shd w:val="clear" w:color="auto" w:fill="FFFFFF"/>
        </w:rPr>
      </w:pPr>
    </w:p>
    <w:p w:rsidR="00C51CA2" w:rsidRDefault="00C51CA2" w:rsidP="00335DAB">
      <w:pPr>
        <w:pStyle w:val="NormalWeb"/>
        <w:widowControl/>
        <w:spacing w:before="225" w:beforeAutospacing="0" w:after="225" w:afterAutospacing="0" w:line="440" w:lineRule="exact"/>
        <w:ind w:firstLineChars="100" w:firstLine="31680"/>
        <w:rPr>
          <w:rFonts w:ascii="宋体" w:cs="宋体"/>
          <w:color w:val="333333"/>
          <w:sz w:val="30"/>
          <w:szCs w:val="30"/>
          <w:shd w:val="clear" w:color="auto" w:fill="FFFFFF"/>
        </w:rPr>
      </w:pPr>
    </w:p>
    <w:p w:rsidR="00C51CA2" w:rsidRDefault="00C51CA2">
      <w:pPr>
        <w:spacing w:line="440" w:lineRule="exact"/>
      </w:pPr>
    </w:p>
    <w:sectPr w:rsidR="00C51C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DE687"/>
    <w:multiLevelType w:val="singleLevel"/>
    <w:tmpl w:val="584DE687"/>
    <w:lvl w:ilvl="0">
      <w:start w:val="3"/>
      <w:numFmt w:val="decimal"/>
      <w:suff w:val="nothing"/>
      <w:lvlText w:val="%1、"/>
      <w:lvlJc w:val="left"/>
      <w:rPr>
        <w:rFonts w:cs="Times New Roman"/>
      </w:rPr>
    </w:lvl>
  </w:abstractNum>
  <w:abstractNum w:abstractNumId="1">
    <w:nsid w:val="584E30B0"/>
    <w:multiLevelType w:val="singleLevel"/>
    <w:tmpl w:val="584E30B0"/>
    <w:lvl w:ilvl="0">
      <w:start w:val="1"/>
      <w:numFmt w:val="chineseCounting"/>
      <w:suff w:val="nothing"/>
      <w:lvlText w:val="%1、"/>
      <w:lvlJc w:val="left"/>
      <w:rPr>
        <w:rFonts w:cs="Times New Roman"/>
      </w:rPr>
    </w:lvl>
  </w:abstractNum>
  <w:abstractNum w:abstractNumId="2">
    <w:nsid w:val="5A45F7B1"/>
    <w:multiLevelType w:val="singleLevel"/>
    <w:tmpl w:val="5A45F7B1"/>
    <w:lvl w:ilvl="0">
      <w:start w:val="1"/>
      <w:numFmt w:val="decimal"/>
      <w:suff w:val="nothing"/>
      <w:lvlText w:val="%1、"/>
      <w:lvlJc w:val="left"/>
      <w:rPr>
        <w:rFonts w:cs="Times New Roman"/>
      </w:rPr>
    </w:lvl>
  </w:abstractNum>
  <w:abstractNum w:abstractNumId="3">
    <w:nsid w:val="5A4603F3"/>
    <w:multiLevelType w:val="singleLevel"/>
    <w:tmpl w:val="5A4603F3"/>
    <w:lvl w:ilvl="0">
      <w:start w:val="1"/>
      <w:numFmt w:val="decimal"/>
      <w:suff w:val="nothing"/>
      <w:lvlText w:val="%1、"/>
      <w:lvlJc w:val="left"/>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55604AF"/>
    <w:rsid w:val="000538CD"/>
    <w:rsid w:val="00335DAB"/>
    <w:rsid w:val="00733FB1"/>
    <w:rsid w:val="00A3382F"/>
    <w:rsid w:val="00C51CA2"/>
    <w:rsid w:val="00D0705E"/>
    <w:rsid w:val="0EBD2681"/>
    <w:rsid w:val="307A7ACD"/>
    <w:rsid w:val="655604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82F"/>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3382F"/>
    <w:pPr>
      <w:spacing w:beforeAutospacing="1"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886</Words>
  <Characters>886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天狮坡村支部书记抓基层党建工作述职报告</dc:title>
  <dc:subject/>
  <dc:creator>xinyou</dc:creator>
  <cp:keywords/>
  <dc:description/>
  <cp:lastModifiedBy>微软用户</cp:lastModifiedBy>
  <cp:revision>2</cp:revision>
  <cp:lastPrinted>2017-12-30T01:33:00Z</cp:lastPrinted>
  <dcterms:created xsi:type="dcterms:W3CDTF">2018-01-17T09:21:00Z</dcterms:created>
  <dcterms:modified xsi:type="dcterms:W3CDTF">2018-01-17T09:21:00Z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