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428" w:rsidRDefault="00241428">
      <w:pPr>
        <w:jc w:val="center"/>
        <w:rPr>
          <w:rFonts w:cs="Times New Roman"/>
          <w:sz w:val="52"/>
          <w:szCs w:val="52"/>
        </w:rPr>
      </w:pPr>
      <w:r>
        <w:rPr>
          <w:rFonts w:cs="宋体" w:hint="eastAsia"/>
          <w:sz w:val="52"/>
          <w:szCs w:val="52"/>
        </w:rPr>
        <w:t>述责述廉述德报告</w:t>
      </w:r>
    </w:p>
    <w:p w:rsidR="00241428" w:rsidRDefault="00241428">
      <w:pPr>
        <w:adjustRightInd w:val="0"/>
        <w:snapToGrid w:val="0"/>
        <w:spacing w:line="560" w:lineRule="atLeas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乔庆村党总支部书记</w:t>
      </w:r>
      <w:r>
        <w:rPr>
          <w:rFonts w:ascii="仿宋_GB2312" w:eastAsia="仿宋_GB2312" w:cs="仿宋_GB2312"/>
          <w:sz w:val="32"/>
          <w:szCs w:val="32"/>
        </w:rPr>
        <w:t xml:space="preserve">   </w:t>
      </w:r>
      <w:r>
        <w:rPr>
          <w:rFonts w:ascii="仿宋_GB2312" w:eastAsia="仿宋_GB2312" w:cs="仿宋_GB2312" w:hint="eastAsia"/>
          <w:sz w:val="32"/>
          <w:szCs w:val="32"/>
        </w:rPr>
        <w:t>刘耀邦</w:t>
      </w:r>
    </w:p>
    <w:p w:rsidR="00241428" w:rsidRDefault="00241428">
      <w:pPr>
        <w:adjustRightInd w:val="0"/>
        <w:snapToGrid w:val="0"/>
        <w:spacing w:line="560" w:lineRule="atLeast"/>
        <w:jc w:val="center"/>
        <w:rPr>
          <w:rFonts w:ascii="仿宋_GB2312" w:eastAsia="仿宋_GB2312" w:cs="Times New Roman"/>
          <w:sz w:val="32"/>
          <w:szCs w:val="32"/>
        </w:rPr>
      </w:pPr>
    </w:p>
    <w:p w:rsidR="00241428" w:rsidRDefault="00241428">
      <w:pPr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尊敬的各位领导、同志们：</w:t>
      </w:r>
    </w:p>
    <w:p w:rsidR="00241428" w:rsidRDefault="00241428" w:rsidP="00015DBD">
      <w:pPr>
        <w:ind w:firstLineChars="225" w:firstLine="3168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一年来，我认真学习和贯彻执行党的路线、方针、政策，认真履行好自己职责，不断探索农村工作的新途径，充分发辉农村党员干部的职能作用，勇于担当。在搞好各项工作的同时，及时了解村民的意愿，提出建设性意见和建议，切实为村民办实事、好事，得到了上级领导和村民认可，现简要总结如下。</w:t>
      </w:r>
    </w:p>
    <w:p w:rsidR="00241428" w:rsidRDefault="00241428" w:rsidP="00015DBD">
      <w:pPr>
        <w:ind w:firstLineChars="225" w:firstLine="3168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一、抓好“两委”干部队伍建设和基层党组织建设</w:t>
      </w:r>
    </w:p>
    <w:p w:rsidR="00241428" w:rsidRDefault="00241428" w:rsidP="00015DBD">
      <w:pPr>
        <w:ind w:firstLineChars="225" w:firstLine="3168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（一）在镇委镇政府的正确领导下，</w:t>
      </w:r>
      <w:r>
        <w:rPr>
          <w:rFonts w:ascii="仿宋_GB2312" w:eastAsia="仿宋_GB2312" w:cs="仿宋_GB2312"/>
          <w:sz w:val="32"/>
          <w:szCs w:val="32"/>
        </w:rPr>
        <w:t>2017</w:t>
      </w:r>
      <w:r>
        <w:rPr>
          <w:rFonts w:ascii="仿宋_GB2312" w:eastAsia="仿宋_GB2312" w:cs="仿宋_GB2312" w:hint="eastAsia"/>
          <w:sz w:val="32"/>
          <w:szCs w:val="32"/>
        </w:rPr>
        <w:t>年</w:t>
      </w:r>
      <w:r>
        <w:rPr>
          <w:rFonts w:ascii="仿宋_GB2312" w:eastAsia="仿宋_GB2312" w:cs="仿宋_GB2312"/>
          <w:sz w:val="32"/>
          <w:szCs w:val="32"/>
        </w:rPr>
        <w:t>4</w:t>
      </w:r>
      <w:r>
        <w:rPr>
          <w:rFonts w:ascii="仿宋_GB2312" w:eastAsia="仿宋_GB2312" w:cs="仿宋_GB2312" w:hint="eastAsia"/>
          <w:sz w:val="32"/>
          <w:szCs w:val="32"/>
        </w:rPr>
        <w:t>月</w:t>
      </w:r>
      <w:r>
        <w:rPr>
          <w:rFonts w:ascii="仿宋_GB2312" w:eastAsia="仿宋_GB2312" w:cs="仿宋_GB2312"/>
          <w:sz w:val="32"/>
          <w:szCs w:val="32"/>
        </w:rPr>
        <w:t>12</w:t>
      </w:r>
      <w:r>
        <w:rPr>
          <w:rFonts w:ascii="仿宋_GB2312" w:eastAsia="仿宋_GB2312" w:cs="仿宋_GB2312" w:hint="eastAsia"/>
          <w:sz w:val="32"/>
          <w:szCs w:val="32"/>
        </w:rPr>
        <w:t>日对村委会“两委”进行换届选举，选举产生了新一届“两委”领导班子，对新一届“两委”班子队伍加强理论学习，特别是开展“两学一做”学习教育、学习十九大精神、学习新党章、党纲和习近平总书记系列讲话，使每个党员干部深刻领会党员的义务和职责。强化党员干部政治意识、大局意识、核心意识、看齐意识，对党忠诚，自觉维护党的集中统一，在思想上，政治上，行动上坚决以习近平同志为核心的党中央保持高度一致。一年来，召开了多次组织生活会，吸收两名新党员，培养两名入党积极分子。</w:t>
      </w:r>
    </w:p>
    <w:p w:rsidR="00241428" w:rsidRPr="00105396" w:rsidRDefault="00241428" w:rsidP="00015DBD">
      <w:pPr>
        <w:ind w:firstLineChars="200" w:firstLine="31680"/>
        <w:rPr>
          <w:sz w:val="28"/>
          <w:szCs w:val="28"/>
        </w:rPr>
      </w:pPr>
      <w:r>
        <w:rPr>
          <w:rFonts w:ascii="仿宋_GB2312" w:eastAsia="仿宋_GB2312" w:cs="仿宋_GB2312" w:hint="eastAsia"/>
          <w:sz w:val="32"/>
          <w:szCs w:val="32"/>
        </w:rPr>
        <w:t>（二）镇党委</w:t>
      </w:r>
      <w:r w:rsidRPr="00015DBD">
        <w:rPr>
          <w:rFonts w:ascii="仿宋_GB2312" w:eastAsia="仿宋_GB2312" w:cs="仿宋_GB2312" w:hint="eastAsia"/>
          <w:sz w:val="32"/>
          <w:szCs w:val="32"/>
        </w:rPr>
        <w:t>以乔庆村为试点，</w:t>
      </w:r>
      <w:r>
        <w:rPr>
          <w:rFonts w:ascii="仿宋_GB2312" w:eastAsia="仿宋_GB2312" w:cs="仿宋_GB2312" w:hint="eastAsia"/>
          <w:sz w:val="32"/>
          <w:szCs w:val="32"/>
        </w:rPr>
        <w:t>开展“亮党徽”工程</w:t>
      </w:r>
      <w:r w:rsidRPr="00015DBD">
        <w:rPr>
          <w:rFonts w:ascii="仿宋_GB2312" w:eastAsia="仿宋_GB2312" w:cs="仿宋_GB2312" w:hint="eastAsia"/>
          <w:sz w:val="32"/>
          <w:szCs w:val="32"/>
        </w:rPr>
        <w:t>，成为村</w:t>
      </w:r>
      <w:r>
        <w:rPr>
          <w:rFonts w:ascii="仿宋_GB2312" w:eastAsia="仿宋_GB2312" w:cs="仿宋_GB2312" w:hint="eastAsia"/>
          <w:sz w:val="32"/>
          <w:szCs w:val="32"/>
        </w:rPr>
        <w:t>里</w:t>
      </w:r>
      <w:r w:rsidRPr="00015DBD">
        <w:rPr>
          <w:rFonts w:ascii="仿宋_GB2312" w:eastAsia="仿宋_GB2312" w:cs="仿宋_GB2312" w:hint="eastAsia"/>
          <w:sz w:val="32"/>
          <w:szCs w:val="32"/>
        </w:rPr>
        <w:t>最亮眼的标志。通过活动场所的规范化建设，让党员干部始终牢记宗旨，保持党的先进性，提高党员服务群众的责任意识，更好地展示党的光辉形象。也提醒广大群众遇事能找到组织，始终信赖组织。</w:t>
      </w:r>
    </w:p>
    <w:p w:rsidR="00241428" w:rsidRDefault="00241428" w:rsidP="00015DBD">
      <w:pPr>
        <w:ind w:firstLineChars="225" w:firstLine="31680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二、坚持原则，廉洁办事</w:t>
      </w:r>
    </w:p>
    <w:p w:rsidR="00241428" w:rsidRDefault="00241428" w:rsidP="00015DBD">
      <w:pPr>
        <w:ind w:firstLineChars="225" w:firstLine="316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作为村支部书记，我始终注重学习党的路线、方针、政策、国家法律、法规和《村委会组织法》，严格要求自己，依法办事，坚持民主集体制的办事原则。对重大事项发包，必须召开“两委”会议和村民、党员代表会议决定。去到一定标的发包事项，一定要通过镇“三资”交易中心来进行竞投。从不搞暗箱操作，今年有三起发包事项，通过“三资”平台进行公开竞投。</w:t>
      </w:r>
      <w:r>
        <w:rPr>
          <w:rFonts w:ascii="仿宋_GB2312" w:eastAsia="仿宋_GB2312" w:cs="仿宋_GB2312"/>
          <w:sz w:val="32"/>
          <w:szCs w:val="32"/>
        </w:rPr>
        <w:t xml:space="preserve"> </w:t>
      </w:r>
    </w:p>
    <w:p w:rsidR="00241428" w:rsidRDefault="00241428" w:rsidP="00015DBD">
      <w:pPr>
        <w:ind w:firstLineChars="225" w:firstLine="31680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三、加强思想道德建设、勤政为民</w:t>
      </w:r>
    </w:p>
    <w:p w:rsidR="00241428" w:rsidRDefault="00241428" w:rsidP="00015DBD">
      <w:pPr>
        <w:ind w:firstLineChars="225" w:firstLine="316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我不断地提高自己的道德修养，坚持正确的人生观、家庭观、幸福观、正确处理家庭、亲友关系。大事讲原则，小事讲风格，忠于职守，秉公办事，民主决策，时刻牢记全心全意为人民服务的宗旨，为群众多办实事，办好事，深入农户，听取村民的意见，了解他们所想、所盼、热点、难点问题，为村民解决实际困难。今年已投入</w:t>
      </w:r>
      <w:r>
        <w:rPr>
          <w:rFonts w:ascii="仿宋_GB2312" w:eastAsia="仿宋_GB2312" w:cs="仿宋_GB2312"/>
          <w:sz w:val="32"/>
          <w:szCs w:val="32"/>
        </w:rPr>
        <w:t>2</w:t>
      </w:r>
      <w:r>
        <w:rPr>
          <w:rFonts w:ascii="仿宋_GB2312" w:eastAsia="仿宋_GB2312" w:cs="仿宋_GB2312" w:hint="eastAsia"/>
          <w:sz w:val="32"/>
          <w:szCs w:val="32"/>
        </w:rPr>
        <w:t>万多元对村委会辖区内的主要道路进行修复、清理杂草工程，投入</w:t>
      </w:r>
      <w:r>
        <w:rPr>
          <w:rFonts w:ascii="仿宋_GB2312" w:eastAsia="仿宋_GB2312" w:cs="仿宋_GB2312"/>
          <w:sz w:val="32"/>
          <w:szCs w:val="32"/>
        </w:rPr>
        <w:t>5</w:t>
      </w:r>
      <w:r>
        <w:rPr>
          <w:rFonts w:ascii="仿宋_GB2312" w:eastAsia="仿宋_GB2312" w:cs="仿宋_GB2312" w:hint="eastAsia"/>
          <w:sz w:val="32"/>
          <w:szCs w:val="32"/>
        </w:rPr>
        <w:t>万多元对村委会门前的道路、沟渠改造工程建设，这些建设工程不仅方便了村民出行，而且美化环境，群众都拍手称赞。</w:t>
      </w:r>
    </w:p>
    <w:p w:rsidR="00241428" w:rsidRDefault="00241428" w:rsidP="00015DBD">
      <w:pPr>
        <w:ind w:firstLineChars="225" w:firstLine="31680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四、存在的问题和今后努力发展的方向</w:t>
      </w:r>
    </w:p>
    <w:p w:rsidR="00241428" w:rsidRDefault="00241428" w:rsidP="00015DBD">
      <w:pPr>
        <w:ind w:firstLineChars="225" w:firstLine="3168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（一）未能主动对接工业新城园镇融合、产城共融发展新步伐。</w:t>
      </w:r>
    </w:p>
    <w:p w:rsidR="00241428" w:rsidRDefault="00241428" w:rsidP="008C4AF5">
      <w:pPr>
        <w:ind w:firstLineChars="225" w:firstLine="316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（二）对一些过去征地遗留的问题有待解决处理。今后努力发展的方向，以习近平新时代中国特色社会主义思想武装头脑，准确判断形势，摸准时代脉搏，找对发展方向，抓好发展机遇，以李惠文书记到我村解读十九大精神为契机，按照李书记提出的要求，抓好村庄建设、改善生活配套，按照出行要方便，环境要整洁，宜居要舒适的要求。通过“六有”（有垃圾收集屋和保洁员、有路灯、有公园、有运行场所、有社区服务中心、有文化书屋），“七改”（改水、改电、改路、改桥、改厕、改沟、改房）建成简洁明亮，生态宜人的美丽乡村。</w:t>
      </w:r>
    </w:p>
    <w:sectPr w:rsidR="00241428" w:rsidSect="004150E4">
      <w:headerReference w:type="default" r:id="rId6"/>
      <w:pgSz w:w="11906" w:h="16838"/>
      <w:pgMar w:top="993" w:right="1286" w:bottom="85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428" w:rsidRDefault="00241428" w:rsidP="00484E3A">
      <w:r>
        <w:separator/>
      </w:r>
    </w:p>
  </w:endnote>
  <w:endnote w:type="continuationSeparator" w:id="0">
    <w:p w:rsidR="00241428" w:rsidRDefault="00241428" w:rsidP="00484E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428" w:rsidRDefault="00241428" w:rsidP="00484E3A">
      <w:r>
        <w:separator/>
      </w:r>
    </w:p>
  </w:footnote>
  <w:footnote w:type="continuationSeparator" w:id="0">
    <w:p w:rsidR="00241428" w:rsidRDefault="00241428" w:rsidP="00484E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428" w:rsidRDefault="00241428">
    <w:pPr>
      <w:pStyle w:val="Header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1D76"/>
    <w:rsid w:val="00015DBD"/>
    <w:rsid w:val="0006247F"/>
    <w:rsid w:val="000B1D76"/>
    <w:rsid w:val="000B29F0"/>
    <w:rsid w:val="00105396"/>
    <w:rsid w:val="001E3E6B"/>
    <w:rsid w:val="001F314C"/>
    <w:rsid w:val="00241428"/>
    <w:rsid w:val="002C6E13"/>
    <w:rsid w:val="0037781E"/>
    <w:rsid w:val="003812C1"/>
    <w:rsid w:val="004150E4"/>
    <w:rsid w:val="0047287E"/>
    <w:rsid w:val="004810DA"/>
    <w:rsid w:val="00484E3A"/>
    <w:rsid w:val="005C7A08"/>
    <w:rsid w:val="006143B6"/>
    <w:rsid w:val="00692084"/>
    <w:rsid w:val="006C0AA2"/>
    <w:rsid w:val="00711162"/>
    <w:rsid w:val="00744E41"/>
    <w:rsid w:val="00770540"/>
    <w:rsid w:val="008C4AF5"/>
    <w:rsid w:val="008F370C"/>
    <w:rsid w:val="008F39E6"/>
    <w:rsid w:val="009478EA"/>
    <w:rsid w:val="009A6A37"/>
    <w:rsid w:val="00A611CE"/>
    <w:rsid w:val="00AB2DE4"/>
    <w:rsid w:val="00B509DC"/>
    <w:rsid w:val="00B66DB2"/>
    <w:rsid w:val="00B95B00"/>
    <w:rsid w:val="00BD0E73"/>
    <w:rsid w:val="00BE60CF"/>
    <w:rsid w:val="00C94066"/>
    <w:rsid w:val="00DA675A"/>
    <w:rsid w:val="00EA3CD2"/>
    <w:rsid w:val="00F216FB"/>
    <w:rsid w:val="00F63A3E"/>
    <w:rsid w:val="00F82459"/>
    <w:rsid w:val="00FD197D"/>
    <w:rsid w:val="00FD6A95"/>
    <w:rsid w:val="432B57C5"/>
    <w:rsid w:val="53EC5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484E3A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484E3A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84E3A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484E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84E3A"/>
    <w:rPr>
      <w:rFonts w:cs="Times New Roman"/>
      <w:sz w:val="18"/>
      <w:szCs w:val="18"/>
    </w:rPr>
  </w:style>
  <w:style w:type="paragraph" w:customStyle="1" w:styleId="1">
    <w:name w:val="列出段落1"/>
    <w:basedOn w:val="Normal"/>
    <w:uiPriority w:val="99"/>
    <w:rsid w:val="00484E3A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semiHidden/>
    <w:rsid w:val="00BD0E7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D0E73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638</Words>
  <Characters>639</Characters>
  <Application>Microsoft Office Outlook</Application>
  <DocSecurity>0</DocSecurity>
  <Lines>0</Lines>
  <Paragraphs>0</Paragraphs>
  <ScaleCrop>false</ScaleCrop>
  <Company>感情专线：0750-5500800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述责述廉述德报告</dc:title>
  <dc:subject/>
  <dc:creator>win7 1</dc:creator>
  <cp:keywords/>
  <dc:description/>
  <cp:lastModifiedBy>微软用户</cp:lastModifiedBy>
  <cp:revision>2</cp:revision>
  <cp:lastPrinted>2018-01-04T02:51:00Z</cp:lastPrinted>
  <dcterms:created xsi:type="dcterms:W3CDTF">2018-01-17T09:03:00Z</dcterms:created>
  <dcterms:modified xsi:type="dcterms:W3CDTF">2018-01-17T09:03:00Z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2052-9.1.0.5113</vt:lpwstr>
  </property>
</Properties>
</file>