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0A" w:rsidRDefault="0065140A" w:rsidP="002A178A">
      <w:pPr>
        <w:widowControl w:val="0"/>
        <w:tabs>
          <w:tab w:val="left" w:pos="4234"/>
          <w:tab w:val="left" w:pos="4957"/>
          <w:tab w:val="center" w:pos="7606"/>
        </w:tabs>
        <w:adjustRightInd/>
        <w:snapToGrid/>
        <w:spacing w:line="552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5140A" w:rsidRDefault="0065140A" w:rsidP="002A178A">
      <w:pPr>
        <w:widowControl w:val="0"/>
        <w:tabs>
          <w:tab w:val="left" w:pos="4234"/>
          <w:tab w:val="left" w:pos="4957"/>
          <w:tab w:val="center" w:pos="7606"/>
        </w:tabs>
        <w:adjustRightInd/>
        <w:snapToGrid/>
        <w:spacing w:line="552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月村（居）民小组长岗位补贴情况公布表</w:t>
      </w:r>
    </w:p>
    <w:p w:rsidR="0065140A" w:rsidRDefault="0065140A" w:rsidP="002A178A">
      <w:pPr>
        <w:widowControl w:val="0"/>
        <w:adjustRightInd/>
        <w:snapToGrid/>
        <w:spacing w:beforeLines="100" w:line="552" w:lineRule="exact"/>
        <w:ind w:firstLineChars="100" w:firstLine="31680"/>
        <w:rPr>
          <w:rFonts w:ascii="宋体" w:eastAsia="宋体" w:cs="宋体"/>
          <w:sz w:val="30"/>
          <w:szCs w:val="30"/>
        </w:rPr>
      </w:pPr>
      <w:r>
        <w:rPr>
          <w:rFonts w:cs="微软雅黑" w:hint="eastAsia"/>
          <w:sz w:val="30"/>
          <w:szCs w:val="30"/>
        </w:rPr>
        <w:t>政府拨款（及时公开）</w:t>
      </w:r>
      <w:r>
        <w:rPr>
          <w:rFonts w:ascii="宋体" w:hAnsi="宋体" w:cs="微软雅黑" w:hint="eastAsia"/>
          <w:sz w:val="30"/>
          <w:szCs w:val="30"/>
        </w:rPr>
        <w:t xml:space="preserve">　　　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微软雅黑" w:hint="eastAsia"/>
          <w:sz w:val="30"/>
          <w:szCs w:val="30"/>
        </w:rPr>
        <w:t>（单位：元）</w:t>
      </w:r>
      <w:r>
        <w:rPr>
          <w:rFonts w:ascii="宋体" w:hAnsi="宋体" w:cs="宋体"/>
          <w:sz w:val="30"/>
          <w:szCs w:val="30"/>
        </w:rPr>
        <w:t xml:space="preserve">                    </w:t>
      </w:r>
      <w:r>
        <w:rPr>
          <w:rFonts w:ascii="宋体" w:hAnsi="宋体" w:cs="微软雅黑" w:hint="eastAsia"/>
          <w:sz w:val="30"/>
          <w:szCs w:val="30"/>
        </w:rPr>
        <w:t>公布日期：　　年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微软雅黑" w:hint="eastAsia"/>
          <w:sz w:val="30"/>
          <w:szCs w:val="30"/>
        </w:rPr>
        <w:t xml:space="preserve">　月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ascii="宋体" w:hAnsi="宋体" w:cs="微软雅黑" w:hint="eastAsia"/>
          <w:sz w:val="30"/>
          <w:szCs w:val="30"/>
        </w:rPr>
        <w:t>日</w:t>
      </w:r>
    </w:p>
    <w:tbl>
      <w:tblPr>
        <w:tblStyle w:val="TableGrid"/>
        <w:tblW w:w="14760" w:type="dxa"/>
        <w:tblInd w:w="-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0"/>
        <w:gridCol w:w="1855"/>
        <w:gridCol w:w="1239"/>
        <w:gridCol w:w="1226"/>
        <w:gridCol w:w="1494"/>
        <w:gridCol w:w="1492"/>
        <w:gridCol w:w="1112"/>
        <w:gridCol w:w="937"/>
        <w:gridCol w:w="1146"/>
        <w:gridCol w:w="1563"/>
        <w:gridCol w:w="1796"/>
      </w:tblGrid>
      <w:tr w:rsidR="0065140A" w:rsidTr="002A178A">
        <w:trPr>
          <w:trHeight w:val="283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组别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小组长姓名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市补贴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镇（街）补贴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村（社区）补贴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小组补贴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补发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扣发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本月实领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65140A" w:rsidTr="002A178A">
        <w:trPr>
          <w:trHeight w:val="411"/>
        </w:trPr>
        <w:tc>
          <w:tcPr>
            <w:tcW w:w="900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796" w:type="dxa"/>
            <w:vMerge/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65140A" w:rsidTr="002A178A">
        <w:trPr>
          <w:trHeight w:val="587"/>
        </w:trPr>
        <w:tc>
          <w:tcPr>
            <w:tcW w:w="900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22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11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14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sz w:val="30"/>
                <w:szCs w:val="30"/>
              </w:rPr>
            </w:pPr>
          </w:p>
        </w:tc>
        <w:tc>
          <w:tcPr>
            <w:tcW w:w="179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5140A" w:rsidTr="002A178A">
        <w:trPr>
          <w:trHeight w:val="440"/>
        </w:trPr>
        <w:tc>
          <w:tcPr>
            <w:tcW w:w="900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5140A" w:rsidTr="002A178A">
        <w:tc>
          <w:tcPr>
            <w:tcW w:w="900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5140A" w:rsidTr="002A178A">
        <w:tc>
          <w:tcPr>
            <w:tcW w:w="900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65140A" w:rsidRDefault="0065140A" w:rsidP="002A178A">
            <w:pPr>
              <w:adjustRightInd/>
              <w:snapToGrid/>
              <w:spacing w:line="552" w:lineRule="exact"/>
              <w:ind w:left="550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5140A" w:rsidTr="002A178A">
        <w:trPr>
          <w:trHeight w:val="163"/>
        </w:trPr>
        <w:tc>
          <w:tcPr>
            <w:tcW w:w="3994" w:type="dxa"/>
            <w:gridSpan w:val="3"/>
            <w:tcBorders>
              <w:bottom w:val="single" w:sz="12" w:space="0" w:color="auto"/>
            </w:tcBorders>
            <w:vAlign w:val="center"/>
          </w:tcPr>
          <w:p w:rsidR="0065140A" w:rsidRDefault="0065140A" w:rsidP="00AC191C">
            <w:pPr>
              <w:adjustRightInd/>
              <w:snapToGrid/>
              <w:spacing w:line="552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single" w:sz="12" w:space="0" w:color="auto"/>
            </w:tcBorders>
          </w:tcPr>
          <w:p w:rsidR="0065140A" w:rsidRDefault="0065140A" w:rsidP="00AC191C">
            <w:pPr>
              <w:adjustRightInd/>
              <w:snapToGrid/>
              <w:spacing w:line="552" w:lineRule="exact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5140A" w:rsidRDefault="0065140A" w:rsidP="0065140A">
      <w:pPr>
        <w:widowControl w:val="0"/>
        <w:adjustRightInd/>
        <w:snapToGrid/>
        <w:spacing w:line="552" w:lineRule="exact"/>
        <w:ind w:firstLineChars="100" w:firstLine="31680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村书记或主任：</w:t>
      </w:r>
      <w:r>
        <w:rPr>
          <w:sz w:val="30"/>
          <w:szCs w:val="30"/>
        </w:rPr>
        <w:t xml:space="preserve">                                </w:t>
      </w:r>
      <w:r>
        <w:rPr>
          <w:rFonts w:cs="微软雅黑" w:hint="eastAsia"/>
          <w:sz w:val="30"/>
          <w:szCs w:val="30"/>
        </w:rPr>
        <w:t>制表人：</w:t>
      </w:r>
      <w:r>
        <w:rPr>
          <w:sz w:val="30"/>
          <w:szCs w:val="30"/>
        </w:rPr>
        <w:t xml:space="preserve">                               </w:t>
      </w:r>
      <w:r>
        <w:rPr>
          <w:rFonts w:cs="微软雅黑" w:hint="eastAsia"/>
          <w:sz w:val="30"/>
          <w:szCs w:val="30"/>
        </w:rPr>
        <w:t>村务监督委员会：</w:t>
      </w:r>
    </w:p>
    <w:p w:rsidR="0065140A" w:rsidRPr="002A178A" w:rsidRDefault="0065140A" w:rsidP="002A178A"/>
    <w:sectPr w:rsidR="0065140A" w:rsidRPr="002A178A" w:rsidSect="0065140A">
      <w:pgSz w:w="16838" w:h="11906" w:orient="landscape"/>
      <w:pgMar w:top="1418" w:right="1418" w:bottom="1418" w:left="1418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A178A"/>
    <w:rsid w:val="00323B43"/>
    <w:rsid w:val="003D37D8"/>
    <w:rsid w:val="003D4BB0"/>
    <w:rsid w:val="00426133"/>
    <w:rsid w:val="004358AB"/>
    <w:rsid w:val="0065140A"/>
    <w:rsid w:val="008B7726"/>
    <w:rsid w:val="00AC191C"/>
    <w:rsid w:val="00D31D50"/>
    <w:rsid w:val="00F4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link w:val="DefaultParagraphFontPara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">
    <w:name w:val="Default Paragraph Font Para Char"/>
    <w:basedOn w:val="Normal"/>
    <w:link w:val="DefaultParagraphFont"/>
    <w:uiPriority w:val="99"/>
    <w:rsid w:val="002A178A"/>
    <w:pPr>
      <w:adjustRightInd/>
      <w:snapToGrid/>
      <w:spacing w:after="160" w:line="240" w:lineRule="exact"/>
    </w:pPr>
    <w:rPr>
      <w:rFonts w:ascii="Times" w:eastAsia="仿宋_GB2312" w:hAnsi="Times" w:cs="Times"/>
      <w:kern w:val="2"/>
      <w:sz w:val="32"/>
      <w:szCs w:val="32"/>
    </w:rPr>
  </w:style>
  <w:style w:type="table" w:styleId="TableGrid">
    <w:name w:val="Table Grid"/>
    <w:basedOn w:val="TableNormal"/>
    <w:uiPriority w:val="99"/>
    <w:locked/>
    <w:rsid w:val="002A178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2A178A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DateChar">
    <w:name w:val="Date Char"/>
    <w:basedOn w:val="DefaultParagraphFont"/>
    <w:link w:val="Date"/>
    <w:uiPriority w:val="99"/>
    <w:semiHidden/>
    <w:rsid w:val="00106836"/>
    <w:rPr>
      <w:rFonts w:ascii="Tahoma" w:hAnsi="Tahoma" w:cs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148</Words>
  <Characters>154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2018-06-14T07:54:00Z</dcterms:modified>
</cp:coreProperties>
</file>