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5AB" w:rsidRPr="0017348B" w:rsidRDefault="006D25AB" w:rsidP="006D25AB">
      <w:pPr>
        <w:spacing w:line="560" w:lineRule="exact"/>
        <w:rPr>
          <w:rFonts w:ascii="仿宋" w:eastAsia="仿宋" w:hAnsi="仿宋"/>
          <w:color w:val="000000"/>
          <w:sz w:val="32"/>
          <w:szCs w:val="32"/>
        </w:rPr>
      </w:pPr>
    </w:p>
    <w:p w:rsidR="006D25AB" w:rsidRDefault="006D25AB" w:rsidP="006D25AB">
      <w:pPr>
        <w:spacing w:line="560" w:lineRule="exact"/>
        <w:rPr>
          <w:rFonts w:ascii="仿宋" w:eastAsia="仿宋" w:hAnsi="仿宋"/>
          <w:color w:val="000000"/>
          <w:sz w:val="32"/>
          <w:szCs w:val="32"/>
        </w:rPr>
      </w:pPr>
    </w:p>
    <w:p w:rsidR="006D25AB" w:rsidRDefault="006D25AB" w:rsidP="006D25AB">
      <w:pPr>
        <w:spacing w:line="560" w:lineRule="exact"/>
        <w:rPr>
          <w:rFonts w:ascii="仿宋" w:eastAsia="仿宋" w:hAnsi="仿宋"/>
          <w:color w:val="000000"/>
          <w:sz w:val="32"/>
          <w:szCs w:val="32"/>
        </w:rPr>
      </w:pPr>
    </w:p>
    <w:p w:rsidR="006D25AB" w:rsidRPr="0017348B" w:rsidRDefault="006D25AB" w:rsidP="006D25AB">
      <w:pPr>
        <w:spacing w:line="560" w:lineRule="exact"/>
        <w:rPr>
          <w:rFonts w:ascii="仿宋" w:eastAsia="仿宋" w:hAnsi="仿宋"/>
          <w:color w:val="000000"/>
          <w:sz w:val="32"/>
          <w:szCs w:val="32"/>
        </w:rPr>
      </w:pPr>
    </w:p>
    <w:p w:rsidR="006D25AB" w:rsidRPr="0017348B" w:rsidRDefault="006D25AB" w:rsidP="006D25AB">
      <w:pPr>
        <w:spacing w:line="360" w:lineRule="exact"/>
        <w:rPr>
          <w:rFonts w:ascii="仿宋" w:eastAsia="仿宋" w:hAnsi="仿宋"/>
          <w:color w:val="000000"/>
          <w:sz w:val="32"/>
          <w:szCs w:val="32"/>
        </w:rPr>
      </w:pPr>
    </w:p>
    <w:p w:rsidR="00415981" w:rsidRPr="00D5501D" w:rsidRDefault="00415981" w:rsidP="00415981">
      <w:pPr>
        <w:spacing w:line="560" w:lineRule="exact"/>
        <w:ind w:leftChars="152" w:left="319" w:rightChars="152" w:right="319"/>
        <w:jc w:val="center"/>
        <w:rPr>
          <w:rFonts w:ascii="仿宋_GB2312" w:eastAsia="仿宋_GB2312" w:hAnsi="仿宋"/>
          <w:color w:val="000000"/>
          <w:sz w:val="32"/>
          <w:szCs w:val="32"/>
        </w:rPr>
      </w:pPr>
      <w:proofErr w:type="gramStart"/>
      <w:r w:rsidRPr="00D5501D">
        <w:rPr>
          <w:rFonts w:ascii="仿宋_GB2312" w:eastAsia="仿宋_GB2312" w:hAnsi="仿宋" w:hint="eastAsia"/>
          <w:color w:val="000000"/>
          <w:sz w:val="32"/>
          <w:szCs w:val="32"/>
        </w:rPr>
        <w:t>台教党字</w:t>
      </w:r>
      <w:proofErr w:type="gramEnd"/>
      <w:r w:rsidRPr="00D5501D">
        <w:rPr>
          <w:rFonts w:ascii="仿宋_GB2312" w:eastAsia="仿宋_GB2312" w:hAnsi="仿宋" w:hint="eastAsia"/>
          <w:color w:val="000000"/>
          <w:sz w:val="32"/>
          <w:szCs w:val="32"/>
        </w:rPr>
        <w:t>〔201</w:t>
      </w:r>
      <w:r>
        <w:rPr>
          <w:rFonts w:ascii="仿宋_GB2312" w:eastAsia="仿宋_GB2312" w:hAnsi="仿宋" w:hint="eastAsia"/>
          <w:color w:val="000000"/>
          <w:sz w:val="32"/>
          <w:szCs w:val="32"/>
        </w:rPr>
        <w:t>9</w:t>
      </w:r>
      <w:r w:rsidRPr="00D5501D">
        <w:rPr>
          <w:rFonts w:ascii="仿宋_GB2312" w:eastAsia="仿宋_GB2312" w:hAnsi="仿宋" w:hint="eastAsia"/>
          <w:color w:val="000000"/>
          <w:sz w:val="32"/>
          <w:szCs w:val="32"/>
        </w:rPr>
        <w:t>〕</w:t>
      </w:r>
      <w:r w:rsidR="008B7BF8">
        <w:rPr>
          <w:rFonts w:ascii="仿宋_GB2312" w:eastAsia="仿宋_GB2312" w:hAnsi="仿宋" w:hint="eastAsia"/>
          <w:color w:val="000000"/>
          <w:sz w:val="32"/>
          <w:szCs w:val="32"/>
        </w:rPr>
        <w:t>5</w:t>
      </w:r>
      <w:r w:rsidRPr="00D5501D">
        <w:rPr>
          <w:rFonts w:ascii="仿宋_GB2312" w:eastAsia="仿宋_GB2312" w:hAnsi="仿宋" w:hint="eastAsia"/>
          <w:color w:val="000000"/>
          <w:sz w:val="32"/>
          <w:szCs w:val="32"/>
        </w:rPr>
        <w:t>号</w:t>
      </w:r>
    </w:p>
    <w:p w:rsidR="006D25AB" w:rsidRPr="0017348B" w:rsidRDefault="006D25AB" w:rsidP="006D25AB">
      <w:pPr>
        <w:spacing w:line="200" w:lineRule="exact"/>
        <w:jc w:val="center"/>
        <w:rPr>
          <w:rFonts w:ascii="仿宋" w:eastAsia="仿宋" w:hAnsi="仿宋"/>
          <w:color w:val="000000"/>
          <w:sz w:val="32"/>
          <w:szCs w:val="32"/>
        </w:rPr>
      </w:pPr>
    </w:p>
    <w:p w:rsidR="006D25AB" w:rsidRPr="0017348B" w:rsidRDefault="006D25AB" w:rsidP="006D25AB">
      <w:pPr>
        <w:spacing w:line="560" w:lineRule="exact"/>
        <w:ind w:firstLineChars="200" w:firstLine="640"/>
        <w:rPr>
          <w:rFonts w:ascii="仿宋" w:eastAsia="仿宋" w:hAnsi="仿宋"/>
          <w:color w:val="000000"/>
          <w:sz w:val="32"/>
          <w:szCs w:val="32"/>
        </w:rPr>
      </w:pPr>
    </w:p>
    <w:p w:rsidR="006D25AB" w:rsidRPr="0017348B" w:rsidRDefault="006D25AB" w:rsidP="006D25AB">
      <w:pPr>
        <w:spacing w:line="560" w:lineRule="exact"/>
        <w:ind w:firstLineChars="200" w:firstLine="640"/>
        <w:rPr>
          <w:rFonts w:ascii="仿宋" w:eastAsia="仿宋" w:hAnsi="仿宋"/>
          <w:color w:val="000000"/>
          <w:sz w:val="32"/>
          <w:szCs w:val="32"/>
        </w:rPr>
      </w:pPr>
    </w:p>
    <w:p w:rsidR="00415981" w:rsidRPr="00415981" w:rsidRDefault="00415981" w:rsidP="00751EC5">
      <w:pPr>
        <w:pStyle w:val="NewNewNewNew"/>
        <w:spacing w:line="700" w:lineRule="exact"/>
        <w:jc w:val="center"/>
        <w:rPr>
          <w:rFonts w:ascii="方正小标宋简体" w:eastAsia="方正小标宋简体" w:hAnsi="方正小标宋简体" w:cs="方正小标宋简体"/>
          <w:bCs/>
          <w:sz w:val="44"/>
          <w:szCs w:val="44"/>
        </w:rPr>
      </w:pPr>
      <w:r w:rsidRPr="00415981">
        <w:rPr>
          <w:rFonts w:ascii="方正小标宋简体" w:eastAsia="方正小标宋简体" w:hAnsi="方正小标宋简体" w:cs="方正小标宋简体" w:hint="eastAsia"/>
          <w:bCs/>
          <w:sz w:val="44"/>
          <w:szCs w:val="44"/>
        </w:rPr>
        <w:t>关于印发《</w:t>
      </w:r>
      <w:r w:rsidR="00751EC5" w:rsidRPr="00751EC5">
        <w:rPr>
          <w:rFonts w:ascii="方正小标宋简体" w:eastAsia="方正小标宋简体" w:hAnsi="方正小标宋简体" w:cs="方正小标宋简体" w:hint="eastAsia"/>
          <w:bCs/>
          <w:sz w:val="44"/>
          <w:szCs w:val="44"/>
        </w:rPr>
        <w:t>台山市教育系统开展扫黑除恶专题“主题党日”活动方案</w:t>
      </w:r>
      <w:r w:rsidRPr="00415981">
        <w:rPr>
          <w:rFonts w:ascii="方正小标宋简体" w:eastAsia="方正小标宋简体" w:hAnsi="方正小标宋简体" w:cs="方正小标宋简体" w:hint="eastAsia"/>
          <w:bCs/>
          <w:sz w:val="44"/>
          <w:szCs w:val="44"/>
        </w:rPr>
        <w:t>》的通知</w:t>
      </w:r>
    </w:p>
    <w:p w:rsidR="00415981" w:rsidRDefault="00415981" w:rsidP="00415981">
      <w:pPr>
        <w:spacing w:line="560" w:lineRule="exact"/>
        <w:rPr>
          <w:rFonts w:ascii="仿宋_GB2312" w:eastAsia="仿宋_GB2312" w:hAnsi="仿宋"/>
          <w:color w:val="000000"/>
          <w:sz w:val="32"/>
          <w:szCs w:val="32"/>
        </w:rPr>
      </w:pPr>
    </w:p>
    <w:p w:rsidR="00415981" w:rsidRDefault="00415981" w:rsidP="00415981">
      <w:pPr>
        <w:spacing w:line="560" w:lineRule="exact"/>
        <w:rPr>
          <w:rFonts w:ascii="仿宋_GB2312" w:eastAsia="仿宋_GB2312" w:hAnsi="仿宋"/>
          <w:color w:val="000000"/>
          <w:sz w:val="32"/>
          <w:szCs w:val="32"/>
        </w:rPr>
      </w:pPr>
    </w:p>
    <w:p w:rsidR="00E447D8" w:rsidRDefault="00415981" w:rsidP="00E447D8">
      <w:pPr>
        <w:spacing w:line="560" w:lineRule="exact"/>
        <w:rPr>
          <w:rFonts w:ascii="仿宋_GB2312" w:eastAsia="仿宋_GB2312" w:hAnsi="仿宋"/>
          <w:color w:val="000000"/>
          <w:sz w:val="32"/>
          <w:szCs w:val="32"/>
        </w:rPr>
      </w:pPr>
      <w:r w:rsidRPr="003024EB">
        <w:rPr>
          <w:rFonts w:ascii="仿宋_GB2312" w:eastAsia="仿宋_GB2312" w:hAnsi="仿宋" w:hint="eastAsia"/>
          <w:color w:val="000000"/>
          <w:sz w:val="32"/>
          <w:szCs w:val="32"/>
        </w:rPr>
        <w:t>各中小学校（含职校）、幼儿园及有关单位党组织：</w:t>
      </w:r>
    </w:p>
    <w:p w:rsidR="00415981" w:rsidRDefault="00E447D8" w:rsidP="00E447D8">
      <w:pPr>
        <w:spacing w:line="560" w:lineRule="exact"/>
        <w:ind w:firstLineChars="200" w:firstLine="640"/>
        <w:rPr>
          <w:rFonts w:ascii="仿宋" w:eastAsia="仿宋" w:hAnsi="仿宋"/>
          <w:sz w:val="32"/>
          <w:szCs w:val="32"/>
        </w:rPr>
      </w:pPr>
      <w:r>
        <w:rPr>
          <w:rFonts w:ascii="仿宋" w:eastAsia="仿宋" w:hAnsi="仿宋" w:hint="eastAsia"/>
          <w:sz w:val="32"/>
          <w:szCs w:val="32"/>
        </w:rPr>
        <w:t>为贯彻落实上级关于开展扫黑除恶专项斗争</w:t>
      </w:r>
      <w:r w:rsidR="00F57488">
        <w:rPr>
          <w:rFonts w:ascii="仿宋" w:eastAsia="仿宋" w:hAnsi="仿宋" w:hint="eastAsia"/>
          <w:sz w:val="32"/>
          <w:szCs w:val="32"/>
        </w:rPr>
        <w:t>的通知精神，根据上级有关工作部署，</w:t>
      </w:r>
      <w:r>
        <w:rPr>
          <w:rFonts w:ascii="仿宋" w:eastAsia="仿宋" w:hAnsi="仿宋" w:hint="eastAsia"/>
          <w:sz w:val="32"/>
          <w:szCs w:val="32"/>
        </w:rPr>
        <w:t>《</w:t>
      </w:r>
      <w:r w:rsidR="00751EC5" w:rsidRPr="00751EC5">
        <w:rPr>
          <w:rFonts w:ascii="仿宋" w:eastAsia="仿宋" w:hAnsi="仿宋" w:hint="eastAsia"/>
          <w:sz w:val="32"/>
          <w:szCs w:val="32"/>
        </w:rPr>
        <w:t>台山市教育系统开展扫黑除恶专题“主题党日”活动</w:t>
      </w:r>
      <w:r w:rsidR="00544D54">
        <w:rPr>
          <w:rFonts w:ascii="仿宋" w:eastAsia="仿宋" w:hAnsi="仿宋" w:hint="eastAsia"/>
          <w:sz w:val="32"/>
          <w:szCs w:val="32"/>
        </w:rPr>
        <w:t>方案</w:t>
      </w:r>
      <w:r>
        <w:rPr>
          <w:rFonts w:ascii="仿宋" w:eastAsia="仿宋" w:hAnsi="仿宋" w:hint="eastAsia"/>
          <w:sz w:val="32"/>
          <w:szCs w:val="32"/>
        </w:rPr>
        <w:t>》</w:t>
      </w:r>
      <w:r w:rsidR="00544D54">
        <w:rPr>
          <w:rFonts w:ascii="仿宋" w:eastAsia="仿宋" w:hAnsi="仿宋" w:hint="eastAsia"/>
          <w:sz w:val="32"/>
          <w:szCs w:val="32"/>
        </w:rPr>
        <w:t>已</w:t>
      </w:r>
      <w:r w:rsidR="009338E6">
        <w:rPr>
          <w:rFonts w:ascii="仿宋" w:eastAsia="仿宋" w:hAnsi="仿宋" w:hint="eastAsia"/>
          <w:sz w:val="32"/>
          <w:szCs w:val="32"/>
        </w:rPr>
        <w:t>制订</w:t>
      </w:r>
      <w:r w:rsidR="00544D54">
        <w:rPr>
          <w:rFonts w:ascii="仿宋" w:eastAsia="仿宋" w:hAnsi="仿宋" w:hint="eastAsia"/>
          <w:sz w:val="32"/>
          <w:szCs w:val="32"/>
        </w:rPr>
        <w:t>，现印发给你们，请结合实际情况认真贯彻落实。</w:t>
      </w:r>
    </w:p>
    <w:p w:rsidR="00544D54" w:rsidRDefault="00544D54" w:rsidP="00415981">
      <w:pPr>
        <w:spacing w:line="560" w:lineRule="exact"/>
        <w:ind w:firstLineChars="200" w:firstLine="640"/>
        <w:rPr>
          <w:rFonts w:ascii="仿宋" w:eastAsia="仿宋" w:hAnsi="仿宋"/>
          <w:sz w:val="32"/>
          <w:szCs w:val="32"/>
        </w:rPr>
      </w:pPr>
      <w:r>
        <w:rPr>
          <w:rFonts w:ascii="仿宋" w:eastAsia="仿宋" w:hAnsi="仿宋" w:hint="eastAsia"/>
          <w:sz w:val="32"/>
          <w:szCs w:val="32"/>
        </w:rPr>
        <w:t>联系人：胡帆、龚成秋；联系电话：5533956</w:t>
      </w:r>
      <w:r w:rsidR="00056FF3">
        <w:rPr>
          <w:rFonts w:ascii="仿宋" w:eastAsia="仿宋" w:hAnsi="仿宋" w:hint="eastAsia"/>
          <w:sz w:val="32"/>
          <w:szCs w:val="32"/>
        </w:rPr>
        <w:t>，</w:t>
      </w:r>
      <w:r>
        <w:rPr>
          <w:rFonts w:ascii="仿宋" w:eastAsia="仿宋" w:hAnsi="仿宋" w:hint="eastAsia"/>
          <w:sz w:val="32"/>
          <w:szCs w:val="32"/>
        </w:rPr>
        <w:t>邮箱：</w:t>
      </w:r>
      <w:hyperlink r:id="rId7" w:history="1">
        <w:r w:rsidRPr="00544D54">
          <w:rPr>
            <w:rStyle w:val="a5"/>
            <w:rFonts w:ascii="仿宋" w:eastAsia="仿宋" w:hAnsi="仿宋" w:hint="eastAsia"/>
            <w:color w:val="auto"/>
            <w:sz w:val="32"/>
            <w:szCs w:val="32"/>
            <w:u w:val="none"/>
          </w:rPr>
          <w:t>dwb5533956@126.com</w:t>
        </w:r>
      </w:hyperlink>
      <w:r>
        <w:rPr>
          <w:rFonts w:ascii="仿宋" w:eastAsia="仿宋" w:hAnsi="仿宋" w:hint="eastAsia"/>
          <w:sz w:val="32"/>
          <w:szCs w:val="32"/>
        </w:rPr>
        <w:t>。</w:t>
      </w:r>
    </w:p>
    <w:p w:rsidR="00E447D8" w:rsidRDefault="00E447D8" w:rsidP="00415981">
      <w:pPr>
        <w:spacing w:line="560" w:lineRule="exact"/>
        <w:ind w:firstLineChars="200" w:firstLine="640"/>
        <w:rPr>
          <w:rFonts w:ascii="仿宋" w:eastAsia="仿宋" w:hAnsi="仿宋"/>
          <w:sz w:val="32"/>
          <w:szCs w:val="32"/>
        </w:rPr>
      </w:pPr>
    </w:p>
    <w:p w:rsidR="00E447D8" w:rsidRDefault="00E447D8" w:rsidP="00415981">
      <w:pPr>
        <w:spacing w:line="560" w:lineRule="exact"/>
        <w:ind w:firstLineChars="200" w:firstLine="640"/>
        <w:rPr>
          <w:rFonts w:ascii="仿宋" w:eastAsia="仿宋" w:hAnsi="仿宋"/>
          <w:sz w:val="32"/>
          <w:szCs w:val="32"/>
        </w:rPr>
      </w:pPr>
    </w:p>
    <w:p w:rsidR="00395F52" w:rsidRDefault="00395F52" w:rsidP="00185DF8">
      <w:pPr>
        <w:wordWrap w:val="0"/>
        <w:spacing w:line="560" w:lineRule="exact"/>
        <w:jc w:val="right"/>
        <w:rPr>
          <w:rFonts w:ascii="仿宋" w:eastAsia="仿宋" w:hAnsi="仿宋"/>
          <w:sz w:val="32"/>
          <w:szCs w:val="32"/>
        </w:rPr>
      </w:pPr>
      <w:r>
        <w:rPr>
          <w:rFonts w:ascii="仿宋" w:eastAsia="仿宋" w:hAnsi="仿宋" w:hint="eastAsia"/>
          <w:sz w:val="32"/>
          <w:szCs w:val="32"/>
        </w:rPr>
        <w:t xml:space="preserve">中共台山市教育局委员会    </w:t>
      </w:r>
    </w:p>
    <w:p w:rsidR="00395F52" w:rsidRPr="008A0D6A" w:rsidRDefault="00395F52" w:rsidP="00185DF8">
      <w:pPr>
        <w:wordWrap w:val="0"/>
        <w:spacing w:line="560" w:lineRule="exact"/>
        <w:jc w:val="right"/>
        <w:rPr>
          <w:rFonts w:ascii="仿宋" w:eastAsia="仿宋" w:hAnsi="仿宋"/>
          <w:sz w:val="32"/>
          <w:szCs w:val="32"/>
        </w:rPr>
      </w:pPr>
      <w:r>
        <w:rPr>
          <w:rFonts w:ascii="仿宋" w:eastAsia="仿宋" w:hAnsi="仿宋" w:hint="eastAsia"/>
          <w:sz w:val="32"/>
          <w:szCs w:val="32"/>
        </w:rPr>
        <w:t xml:space="preserve">2019年2月28日  </w:t>
      </w:r>
      <w:r w:rsidR="00185DF8">
        <w:rPr>
          <w:rFonts w:ascii="仿宋" w:eastAsia="仿宋" w:hAnsi="仿宋"/>
          <w:sz w:val="32"/>
          <w:szCs w:val="32"/>
        </w:rPr>
        <w:t xml:space="preserve">   </w:t>
      </w:r>
      <w:r>
        <w:rPr>
          <w:rFonts w:ascii="仿宋" w:eastAsia="仿宋" w:hAnsi="仿宋" w:hint="eastAsia"/>
          <w:sz w:val="32"/>
          <w:szCs w:val="32"/>
        </w:rPr>
        <w:t xml:space="preserve">  </w:t>
      </w:r>
    </w:p>
    <w:p w:rsidR="00395F52" w:rsidRDefault="00395F52" w:rsidP="00415981">
      <w:pPr>
        <w:spacing w:line="560" w:lineRule="exact"/>
        <w:ind w:firstLineChars="200" w:firstLine="640"/>
        <w:rPr>
          <w:rFonts w:ascii="仿宋" w:eastAsia="仿宋" w:hAnsi="仿宋"/>
          <w:sz w:val="32"/>
          <w:szCs w:val="32"/>
        </w:rPr>
      </w:pPr>
    </w:p>
    <w:p w:rsidR="00E447D8" w:rsidRDefault="00E447D8" w:rsidP="00E447D8">
      <w:pPr>
        <w:spacing w:line="760" w:lineRule="exact"/>
        <w:jc w:val="center"/>
        <w:rPr>
          <w:rFonts w:ascii="方正小标宋简体" w:eastAsia="方正小标宋简体" w:hAnsi="方正小标宋简体" w:cs="方正小标宋简体"/>
          <w:bCs/>
          <w:sz w:val="44"/>
          <w:szCs w:val="44"/>
        </w:rPr>
      </w:pPr>
      <w:r w:rsidRPr="00701ADC">
        <w:rPr>
          <w:rFonts w:ascii="方正小标宋简体" w:eastAsia="方正小标宋简体" w:hAnsiTheme="majorEastAsia" w:hint="eastAsia"/>
          <w:sz w:val="44"/>
          <w:szCs w:val="44"/>
        </w:rPr>
        <w:lastRenderedPageBreak/>
        <w:t>台山市</w:t>
      </w:r>
      <w:r>
        <w:rPr>
          <w:rFonts w:ascii="方正小标宋简体" w:eastAsia="方正小标宋简体" w:hAnsiTheme="majorEastAsia" w:hint="eastAsia"/>
          <w:sz w:val="44"/>
          <w:szCs w:val="44"/>
        </w:rPr>
        <w:t>教育系统开展</w:t>
      </w:r>
      <w:r w:rsidRPr="00415981">
        <w:rPr>
          <w:rFonts w:ascii="方正小标宋简体" w:eastAsia="方正小标宋简体" w:hAnsi="方正小标宋简体" w:cs="方正小标宋简体" w:hint="eastAsia"/>
          <w:bCs/>
          <w:sz w:val="44"/>
          <w:szCs w:val="44"/>
        </w:rPr>
        <w:t>扫黑除恶</w:t>
      </w:r>
      <w:r>
        <w:rPr>
          <w:rFonts w:ascii="方正小标宋简体" w:eastAsia="方正小标宋简体" w:hAnsi="方正小标宋简体" w:cs="方正小标宋简体" w:hint="eastAsia"/>
          <w:bCs/>
          <w:sz w:val="44"/>
          <w:szCs w:val="44"/>
        </w:rPr>
        <w:t>专题</w:t>
      </w:r>
    </w:p>
    <w:p w:rsidR="00E447D8" w:rsidRPr="00701ADC" w:rsidRDefault="00E447D8" w:rsidP="00E447D8">
      <w:pPr>
        <w:spacing w:line="760" w:lineRule="exact"/>
        <w:jc w:val="center"/>
        <w:rPr>
          <w:rFonts w:ascii="方正小标宋简体" w:eastAsia="方正小标宋简体" w:hAnsiTheme="majorEastAsia"/>
          <w:sz w:val="44"/>
          <w:szCs w:val="44"/>
        </w:rPr>
      </w:pPr>
      <w:r w:rsidRPr="00415981">
        <w:rPr>
          <w:rFonts w:ascii="方正小标宋简体" w:eastAsia="方正小标宋简体" w:hAnsi="方正小标宋简体" w:cs="方正小标宋简体" w:hint="eastAsia"/>
          <w:bCs/>
          <w:sz w:val="44"/>
          <w:szCs w:val="44"/>
        </w:rPr>
        <w:t>“主题党日”活动</w:t>
      </w:r>
      <w:r w:rsidRPr="00701ADC">
        <w:rPr>
          <w:rFonts w:ascii="方正小标宋简体" w:eastAsia="方正小标宋简体" w:hAnsiTheme="majorEastAsia" w:hint="eastAsia"/>
          <w:sz w:val="44"/>
          <w:szCs w:val="44"/>
        </w:rPr>
        <w:t>方案</w:t>
      </w:r>
    </w:p>
    <w:p w:rsidR="00E447D8" w:rsidRDefault="00E447D8" w:rsidP="00415981">
      <w:pPr>
        <w:spacing w:line="560" w:lineRule="exact"/>
        <w:ind w:firstLineChars="200" w:firstLine="640"/>
        <w:rPr>
          <w:rFonts w:ascii="仿宋" w:eastAsia="仿宋" w:hAnsi="仿宋"/>
          <w:sz w:val="32"/>
          <w:szCs w:val="32"/>
        </w:rPr>
      </w:pPr>
    </w:p>
    <w:p w:rsidR="00415981" w:rsidRDefault="00415981" w:rsidP="00415981">
      <w:pPr>
        <w:spacing w:line="560" w:lineRule="exact"/>
        <w:ind w:firstLineChars="200" w:firstLine="640"/>
        <w:rPr>
          <w:rFonts w:ascii="仿宋" w:eastAsia="仿宋" w:hAnsi="仿宋"/>
          <w:sz w:val="32"/>
          <w:szCs w:val="32"/>
        </w:rPr>
      </w:pPr>
      <w:r w:rsidRPr="002C46BE">
        <w:rPr>
          <w:rFonts w:ascii="仿宋" w:eastAsia="仿宋" w:hAnsi="仿宋" w:hint="eastAsia"/>
          <w:sz w:val="32"/>
          <w:szCs w:val="32"/>
        </w:rPr>
        <w:t>为</w:t>
      </w:r>
      <w:r>
        <w:rPr>
          <w:rFonts w:ascii="仿宋" w:eastAsia="仿宋" w:hAnsi="仿宋" w:hint="eastAsia"/>
          <w:sz w:val="32"/>
          <w:szCs w:val="32"/>
        </w:rPr>
        <w:t>开展好</w:t>
      </w:r>
      <w:r w:rsidR="00E447D8">
        <w:rPr>
          <w:rFonts w:ascii="仿宋" w:eastAsia="仿宋" w:hAnsi="仿宋" w:hint="eastAsia"/>
          <w:sz w:val="32"/>
          <w:szCs w:val="32"/>
        </w:rPr>
        <w:t>我市教育系统各党组织</w:t>
      </w:r>
      <w:r>
        <w:rPr>
          <w:rFonts w:ascii="仿宋" w:eastAsia="仿宋" w:hAnsi="仿宋" w:hint="eastAsia"/>
          <w:sz w:val="32"/>
          <w:szCs w:val="32"/>
        </w:rPr>
        <w:t>“主题党日”活动</w:t>
      </w:r>
      <w:r w:rsidRPr="00904C95">
        <w:rPr>
          <w:rFonts w:ascii="仿宋" w:eastAsia="仿宋" w:hAnsi="仿宋" w:hint="eastAsia"/>
          <w:sz w:val="32"/>
          <w:szCs w:val="32"/>
        </w:rPr>
        <w:t>，</w:t>
      </w:r>
      <w:r>
        <w:rPr>
          <w:rFonts w:ascii="仿宋" w:eastAsia="仿宋" w:hAnsi="仿宋" w:hint="eastAsia"/>
          <w:sz w:val="32"/>
          <w:szCs w:val="32"/>
        </w:rPr>
        <w:t>根据上级有关工作部署，要求各</w:t>
      </w:r>
      <w:r w:rsidR="00751EC5">
        <w:rPr>
          <w:rFonts w:ascii="仿宋" w:eastAsia="仿宋" w:hAnsi="仿宋" w:hint="eastAsia"/>
          <w:sz w:val="32"/>
          <w:szCs w:val="32"/>
        </w:rPr>
        <w:t>党组织</w:t>
      </w:r>
      <w:r>
        <w:rPr>
          <w:rFonts w:ascii="仿宋" w:eastAsia="仿宋" w:hAnsi="仿宋" w:hint="eastAsia"/>
          <w:sz w:val="32"/>
          <w:szCs w:val="32"/>
        </w:rPr>
        <w:t>围绕“扫黑除恶”为专题开展“主题党日”活动，</w:t>
      </w:r>
      <w:r w:rsidRPr="00904C95">
        <w:rPr>
          <w:rFonts w:ascii="仿宋" w:eastAsia="仿宋" w:hAnsi="仿宋" w:hint="eastAsia"/>
          <w:sz w:val="32"/>
          <w:szCs w:val="32"/>
        </w:rPr>
        <w:t>结合我市</w:t>
      </w:r>
      <w:r>
        <w:rPr>
          <w:rFonts w:ascii="仿宋" w:eastAsia="仿宋" w:hAnsi="仿宋" w:hint="eastAsia"/>
          <w:sz w:val="32"/>
          <w:szCs w:val="32"/>
        </w:rPr>
        <w:t>“扫黑除恶”专项斗争取得了阶段性胜利</w:t>
      </w:r>
      <w:r w:rsidRPr="00904C95">
        <w:rPr>
          <w:rFonts w:ascii="仿宋" w:eastAsia="仿宋" w:hAnsi="仿宋" w:hint="eastAsia"/>
          <w:sz w:val="32"/>
          <w:szCs w:val="32"/>
        </w:rPr>
        <w:t>，</w:t>
      </w:r>
      <w:r>
        <w:rPr>
          <w:rFonts w:ascii="仿宋_GB2312" w:eastAsia="仿宋_GB2312" w:hint="eastAsia"/>
          <w:color w:val="000000"/>
          <w:sz w:val="32"/>
          <w:szCs w:val="32"/>
        </w:rPr>
        <w:t>号召全体</w:t>
      </w:r>
      <w:r w:rsidR="00751EC5">
        <w:rPr>
          <w:rFonts w:ascii="仿宋_GB2312" w:eastAsia="仿宋_GB2312" w:hint="eastAsia"/>
          <w:color w:val="000000"/>
          <w:sz w:val="32"/>
          <w:szCs w:val="32"/>
        </w:rPr>
        <w:t>教师</w:t>
      </w:r>
      <w:r>
        <w:rPr>
          <w:rFonts w:ascii="仿宋_GB2312" w:eastAsia="仿宋_GB2312" w:hint="eastAsia"/>
          <w:color w:val="000000"/>
          <w:sz w:val="32"/>
          <w:szCs w:val="32"/>
        </w:rPr>
        <w:t>党员切实发挥先锋模范作用，</w:t>
      </w:r>
      <w:r>
        <w:rPr>
          <w:rFonts w:ascii="仿宋_GB2312" w:eastAsia="仿宋_GB2312" w:hint="eastAsia"/>
          <w:color w:val="000000"/>
          <w:sz w:val="32"/>
          <w:szCs w:val="32"/>
          <w:shd w:val="clear" w:color="auto" w:fill="FFFFFF"/>
        </w:rPr>
        <w:t>从我做起,从现在做起,主动作为,勇于担当,以实际行动投身到“扫黑除恶”专项斗争中,切实维护</w:t>
      </w:r>
      <w:r w:rsidR="00751EC5">
        <w:rPr>
          <w:rFonts w:ascii="仿宋_GB2312" w:eastAsia="仿宋_GB2312" w:hint="eastAsia"/>
          <w:color w:val="000000"/>
          <w:sz w:val="32"/>
          <w:szCs w:val="32"/>
          <w:shd w:val="clear" w:color="auto" w:fill="FFFFFF"/>
        </w:rPr>
        <w:t>校园内及周边</w:t>
      </w:r>
      <w:r>
        <w:rPr>
          <w:rFonts w:ascii="仿宋_GB2312" w:eastAsia="仿宋_GB2312" w:hint="eastAsia"/>
          <w:color w:val="000000"/>
          <w:sz w:val="32"/>
          <w:szCs w:val="32"/>
          <w:shd w:val="clear" w:color="auto" w:fill="FFFFFF"/>
        </w:rPr>
        <w:t>的持续稳定</w:t>
      </w:r>
      <w:r>
        <w:rPr>
          <w:rFonts w:ascii="仿宋" w:eastAsia="仿宋" w:hAnsi="仿宋" w:hint="eastAsia"/>
          <w:sz w:val="32"/>
          <w:szCs w:val="32"/>
        </w:rPr>
        <w:t>。经局党组研究决定，3月份结合“扫黑除恶”专项斗争开展党员活动日活动。具体安排如下：</w:t>
      </w:r>
    </w:p>
    <w:p w:rsidR="00415981" w:rsidRDefault="00415981" w:rsidP="00415981">
      <w:pPr>
        <w:spacing w:line="560" w:lineRule="exact"/>
        <w:ind w:firstLineChars="200" w:firstLine="640"/>
        <w:rPr>
          <w:rFonts w:ascii="黑体" w:eastAsia="黑体" w:hAnsi="黑体"/>
          <w:sz w:val="32"/>
          <w:szCs w:val="32"/>
        </w:rPr>
      </w:pPr>
      <w:r w:rsidRPr="001D02A4">
        <w:rPr>
          <w:rFonts w:ascii="黑体" w:eastAsia="黑体" w:hAnsi="黑体" w:hint="eastAsia"/>
          <w:sz w:val="32"/>
          <w:szCs w:val="32"/>
        </w:rPr>
        <w:t>一、活动主题</w:t>
      </w:r>
    </w:p>
    <w:p w:rsidR="00415981" w:rsidRDefault="00415981" w:rsidP="00415981">
      <w:pPr>
        <w:spacing w:line="560" w:lineRule="exact"/>
        <w:ind w:firstLineChars="200" w:firstLine="643"/>
        <w:rPr>
          <w:rFonts w:ascii="楷体_GB2312" w:eastAsia="楷体_GB2312" w:hAnsi="仿宋" w:cs="Times New Roman"/>
          <w:b/>
          <w:sz w:val="32"/>
          <w:szCs w:val="32"/>
        </w:rPr>
      </w:pPr>
      <w:r>
        <w:rPr>
          <w:rFonts w:ascii="楷体_GB2312" w:eastAsia="楷体_GB2312" w:hAnsi="仿宋" w:cs="Times New Roman" w:hint="eastAsia"/>
          <w:b/>
          <w:sz w:val="32"/>
          <w:szCs w:val="32"/>
        </w:rPr>
        <w:t>扫黑除恶，党员先行</w:t>
      </w:r>
    </w:p>
    <w:p w:rsidR="00415981" w:rsidRPr="007F78E7" w:rsidRDefault="00415981" w:rsidP="00415981">
      <w:pPr>
        <w:spacing w:line="560" w:lineRule="exact"/>
        <w:ind w:firstLineChars="200" w:firstLine="640"/>
        <w:rPr>
          <w:rFonts w:ascii="黑体" w:eastAsia="黑体" w:hAnsi="黑体"/>
          <w:sz w:val="32"/>
          <w:szCs w:val="32"/>
        </w:rPr>
      </w:pPr>
      <w:r>
        <w:rPr>
          <w:rFonts w:ascii="黑体" w:eastAsia="黑体" w:hAnsi="黑体" w:hint="eastAsia"/>
          <w:sz w:val="32"/>
          <w:szCs w:val="32"/>
        </w:rPr>
        <w:t>二</w:t>
      </w:r>
      <w:r w:rsidRPr="007F78E7">
        <w:rPr>
          <w:rFonts w:ascii="黑体" w:eastAsia="黑体" w:hAnsi="黑体" w:hint="eastAsia"/>
          <w:sz w:val="32"/>
          <w:szCs w:val="32"/>
        </w:rPr>
        <w:t>、指导思想</w:t>
      </w:r>
    </w:p>
    <w:p w:rsidR="00415981" w:rsidRDefault="00415981" w:rsidP="00415981">
      <w:pPr>
        <w:tabs>
          <w:tab w:val="left" w:pos="2700"/>
        </w:tabs>
        <w:ind w:firstLine="645"/>
        <w:jc w:val="left"/>
        <w:rPr>
          <w:rFonts w:ascii="仿宋" w:eastAsia="仿宋" w:hAnsi="仿宋" w:cs="Times New Roman"/>
          <w:sz w:val="32"/>
          <w:szCs w:val="32"/>
        </w:rPr>
      </w:pPr>
      <w:r>
        <w:rPr>
          <w:rFonts w:ascii="仿宋" w:eastAsia="仿宋" w:hAnsi="仿宋" w:cs="Times New Roman" w:hint="eastAsia"/>
          <w:sz w:val="32"/>
          <w:szCs w:val="32"/>
        </w:rPr>
        <w:t>坚持以习近平新时代中国特色社会主义思想和党的十九大精神为指导，树牢“四个意识”、坚定“四个自信”、坚决做到“两个维护”。以“主题党日”为契机，发动党员</w:t>
      </w:r>
      <w:r w:rsidR="00971A1C">
        <w:rPr>
          <w:rFonts w:ascii="仿宋" w:eastAsia="仿宋" w:hAnsi="仿宋" w:cs="Times New Roman" w:hint="eastAsia"/>
          <w:sz w:val="32"/>
          <w:szCs w:val="32"/>
        </w:rPr>
        <w:t>教师</w:t>
      </w:r>
      <w:r>
        <w:rPr>
          <w:rFonts w:ascii="仿宋" w:eastAsia="仿宋" w:hAnsi="仿宋" w:cs="Times New Roman" w:hint="eastAsia"/>
          <w:sz w:val="32"/>
          <w:szCs w:val="32"/>
        </w:rPr>
        <w:t>带头参加“扫黑除恶”专项斗争，推动形成人人参与、自觉支持扫黑除恶的生动局面，为铲除黑恶势力滋生土壤提供坚强组织保证。</w:t>
      </w:r>
    </w:p>
    <w:p w:rsidR="00415981" w:rsidRDefault="00971A1C" w:rsidP="00415981">
      <w:pPr>
        <w:spacing w:line="560" w:lineRule="exact"/>
        <w:ind w:firstLineChars="200" w:firstLine="640"/>
        <w:rPr>
          <w:rFonts w:ascii="黑体" w:eastAsia="黑体" w:hAnsi="黑体"/>
          <w:sz w:val="32"/>
          <w:szCs w:val="32"/>
        </w:rPr>
      </w:pPr>
      <w:r>
        <w:rPr>
          <w:rFonts w:ascii="黑体" w:eastAsia="黑体" w:hAnsi="黑体" w:hint="eastAsia"/>
          <w:sz w:val="32"/>
          <w:szCs w:val="32"/>
        </w:rPr>
        <w:t>三</w:t>
      </w:r>
      <w:r w:rsidR="00415981" w:rsidRPr="00A1153B">
        <w:rPr>
          <w:rFonts w:ascii="黑体" w:eastAsia="黑体" w:hAnsi="黑体" w:hint="eastAsia"/>
          <w:sz w:val="32"/>
          <w:szCs w:val="32"/>
        </w:rPr>
        <w:t>、活动内容</w:t>
      </w:r>
    </w:p>
    <w:p w:rsidR="00415981" w:rsidRPr="009338E6" w:rsidRDefault="00415981" w:rsidP="00415981">
      <w:pPr>
        <w:spacing w:line="600" w:lineRule="exact"/>
        <w:ind w:firstLineChars="200" w:firstLine="643"/>
        <w:rPr>
          <w:rFonts w:ascii="楷体" w:eastAsia="楷体" w:hAnsi="楷体" w:cs="Times New Roman"/>
          <w:b/>
          <w:sz w:val="32"/>
          <w:szCs w:val="32"/>
        </w:rPr>
      </w:pPr>
      <w:r w:rsidRPr="009338E6">
        <w:rPr>
          <w:rFonts w:ascii="楷体" w:eastAsia="楷体" w:hAnsi="楷体" w:cs="Times New Roman" w:hint="eastAsia"/>
          <w:b/>
          <w:sz w:val="32"/>
          <w:szCs w:val="32"/>
        </w:rPr>
        <w:t>（一）组织学习</w:t>
      </w:r>
    </w:p>
    <w:p w:rsidR="00415981" w:rsidRDefault="00415981" w:rsidP="00415981">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党员</w:t>
      </w:r>
      <w:r w:rsidR="00971A1C">
        <w:rPr>
          <w:rFonts w:ascii="仿宋" w:eastAsia="仿宋" w:hAnsi="仿宋" w:cs="Times New Roman" w:hint="eastAsia"/>
          <w:sz w:val="32"/>
          <w:szCs w:val="32"/>
        </w:rPr>
        <w:t>教师</w:t>
      </w:r>
      <w:r>
        <w:rPr>
          <w:rFonts w:ascii="仿宋" w:eastAsia="仿宋" w:hAnsi="仿宋" w:cs="Times New Roman" w:hint="eastAsia"/>
          <w:sz w:val="32"/>
          <w:szCs w:val="32"/>
        </w:rPr>
        <w:t>围绕</w:t>
      </w:r>
      <w:r w:rsidR="00971A1C">
        <w:rPr>
          <w:rFonts w:ascii="仿宋" w:eastAsia="仿宋" w:hAnsi="仿宋" w:cs="Times New Roman" w:hint="eastAsia"/>
          <w:sz w:val="32"/>
          <w:szCs w:val="32"/>
        </w:rPr>
        <w:t>“</w:t>
      </w:r>
      <w:r>
        <w:rPr>
          <w:rFonts w:ascii="仿宋" w:eastAsia="仿宋" w:hAnsi="仿宋" w:cs="Times New Roman" w:hint="eastAsia"/>
          <w:sz w:val="32"/>
          <w:szCs w:val="32"/>
        </w:rPr>
        <w:t>扫黑除恶</w:t>
      </w:r>
      <w:r w:rsidR="00971A1C">
        <w:rPr>
          <w:rFonts w:ascii="仿宋" w:eastAsia="仿宋" w:hAnsi="仿宋" w:cs="Times New Roman" w:hint="eastAsia"/>
          <w:sz w:val="32"/>
          <w:szCs w:val="32"/>
        </w:rPr>
        <w:t>”</w:t>
      </w:r>
      <w:r>
        <w:rPr>
          <w:rFonts w:ascii="仿宋" w:eastAsia="仿宋" w:hAnsi="仿宋" w:cs="Times New Roman" w:hint="eastAsia"/>
          <w:sz w:val="32"/>
          <w:szCs w:val="32"/>
        </w:rPr>
        <w:t>专项斗争开展自学或研讨，</w:t>
      </w:r>
      <w:r>
        <w:rPr>
          <w:rFonts w:ascii="仿宋" w:eastAsia="仿宋" w:hAnsi="仿宋" w:cs="Times New Roman" w:hint="eastAsia"/>
          <w:sz w:val="32"/>
          <w:szCs w:val="32"/>
        </w:rPr>
        <w:lastRenderedPageBreak/>
        <w:t>了解扫黑除恶专项斗争政策、法律法规，熟悉重点打击对象</w:t>
      </w:r>
      <w:r w:rsidR="00E447D8">
        <w:rPr>
          <w:rFonts w:ascii="仿宋" w:eastAsia="仿宋" w:hAnsi="仿宋" w:cs="Times New Roman" w:hint="eastAsia"/>
          <w:sz w:val="32"/>
          <w:szCs w:val="32"/>
        </w:rPr>
        <w:t>十个</w:t>
      </w:r>
      <w:r>
        <w:rPr>
          <w:rFonts w:ascii="仿宋" w:eastAsia="仿宋" w:hAnsi="仿宋" w:cs="Times New Roman" w:hint="eastAsia"/>
          <w:sz w:val="32"/>
          <w:szCs w:val="32"/>
        </w:rPr>
        <w:t>方面的内容，</w:t>
      </w:r>
      <w:r w:rsidR="00971A1C">
        <w:rPr>
          <w:rFonts w:ascii="仿宋" w:eastAsia="仿宋" w:hAnsi="仿宋" w:cs="Times New Roman" w:hint="eastAsia"/>
          <w:sz w:val="32"/>
          <w:szCs w:val="32"/>
        </w:rPr>
        <w:t>并在“主题班会”方面广泛宣传扫黑除恶的具体事例，</w:t>
      </w:r>
      <w:r>
        <w:rPr>
          <w:rFonts w:ascii="仿宋" w:eastAsia="仿宋" w:hAnsi="仿宋" w:cs="Times New Roman" w:hint="eastAsia"/>
          <w:sz w:val="32"/>
          <w:szCs w:val="32"/>
        </w:rPr>
        <w:t>深刻领悟扫黑除恶专项斗争的重大意义。</w:t>
      </w:r>
    </w:p>
    <w:p w:rsidR="00415981" w:rsidRPr="009338E6" w:rsidRDefault="00415981" w:rsidP="00415981">
      <w:pPr>
        <w:spacing w:line="600" w:lineRule="exact"/>
        <w:ind w:firstLineChars="200" w:firstLine="643"/>
        <w:rPr>
          <w:rFonts w:ascii="楷体" w:eastAsia="楷体" w:hAnsi="楷体" w:cs="Times New Roman"/>
          <w:b/>
          <w:sz w:val="32"/>
          <w:szCs w:val="32"/>
        </w:rPr>
      </w:pPr>
      <w:r w:rsidRPr="009338E6">
        <w:rPr>
          <w:rFonts w:ascii="楷体" w:eastAsia="楷体" w:hAnsi="楷体" w:cs="Times New Roman" w:hint="eastAsia"/>
          <w:b/>
          <w:sz w:val="32"/>
          <w:szCs w:val="32"/>
        </w:rPr>
        <w:t>（二）上好党课</w:t>
      </w:r>
    </w:p>
    <w:p w:rsidR="00415981" w:rsidRDefault="00415981" w:rsidP="00415981">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党支部书记在“主题党日”活动上以“扫黑除恶”为主题讲党课，鼓励党员</w:t>
      </w:r>
      <w:proofErr w:type="gramStart"/>
      <w:r>
        <w:rPr>
          <w:rFonts w:ascii="仿宋" w:eastAsia="仿宋" w:hAnsi="仿宋" w:cs="Times New Roman" w:hint="eastAsia"/>
          <w:sz w:val="32"/>
          <w:szCs w:val="32"/>
        </w:rPr>
        <w:t>现场谈</w:t>
      </w:r>
      <w:proofErr w:type="gramEnd"/>
      <w:r>
        <w:rPr>
          <w:rFonts w:ascii="仿宋" w:eastAsia="仿宋" w:hAnsi="仿宋" w:cs="Times New Roman" w:hint="eastAsia"/>
          <w:sz w:val="32"/>
          <w:szCs w:val="32"/>
        </w:rPr>
        <w:t>体会、谈感想、谈收获，加强互动交流。</w:t>
      </w:r>
    </w:p>
    <w:p w:rsidR="00415981" w:rsidRPr="009338E6" w:rsidRDefault="00415981" w:rsidP="00415981">
      <w:pPr>
        <w:spacing w:line="600" w:lineRule="exact"/>
        <w:ind w:firstLineChars="200" w:firstLine="643"/>
        <w:rPr>
          <w:rFonts w:ascii="楷体" w:eastAsia="楷体" w:hAnsi="楷体" w:cs="Times New Roman"/>
          <w:b/>
          <w:sz w:val="32"/>
          <w:szCs w:val="32"/>
        </w:rPr>
      </w:pPr>
      <w:r w:rsidRPr="009338E6">
        <w:rPr>
          <w:rFonts w:ascii="楷体" w:eastAsia="楷体" w:hAnsi="楷体" w:cs="Times New Roman" w:hint="eastAsia"/>
          <w:b/>
          <w:sz w:val="32"/>
          <w:szCs w:val="32"/>
        </w:rPr>
        <w:t>（三）听取意见</w:t>
      </w:r>
    </w:p>
    <w:p w:rsidR="00415981" w:rsidRDefault="00415981" w:rsidP="00415981">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党支部委员会围绕如何更好加强基层党组织的政治功能，如何</w:t>
      </w:r>
      <w:proofErr w:type="gramStart"/>
      <w:r>
        <w:rPr>
          <w:rFonts w:ascii="仿宋" w:eastAsia="仿宋" w:hAnsi="仿宋" w:cs="Times New Roman" w:hint="eastAsia"/>
          <w:sz w:val="32"/>
          <w:szCs w:val="32"/>
        </w:rPr>
        <w:t>更好建</w:t>
      </w:r>
      <w:proofErr w:type="gramEnd"/>
      <w:r>
        <w:rPr>
          <w:rFonts w:ascii="仿宋" w:eastAsia="仿宋" w:hAnsi="仿宋" w:cs="Times New Roman" w:hint="eastAsia"/>
          <w:sz w:val="32"/>
          <w:szCs w:val="32"/>
        </w:rPr>
        <w:t>强党支部战斗堡垒，如何更好发挥党员先锋模范作用开展谈心谈话，交流讨论，广泛收集党员的意见建议。</w:t>
      </w:r>
    </w:p>
    <w:p w:rsidR="00415981" w:rsidRPr="009338E6" w:rsidRDefault="00415981" w:rsidP="00415981">
      <w:pPr>
        <w:spacing w:line="600" w:lineRule="exact"/>
        <w:ind w:firstLineChars="200" w:firstLine="643"/>
        <w:rPr>
          <w:rFonts w:ascii="楷体" w:eastAsia="楷体" w:hAnsi="楷体" w:cs="Times New Roman"/>
          <w:b/>
          <w:sz w:val="32"/>
          <w:szCs w:val="32"/>
        </w:rPr>
      </w:pPr>
      <w:r w:rsidRPr="009338E6">
        <w:rPr>
          <w:rFonts w:ascii="楷体" w:eastAsia="楷体" w:hAnsi="楷体" w:cs="Times New Roman" w:hint="eastAsia"/>
          <w:b/>
          <w:sz w:val="32"/>
          <w:szCs w:val="32"/>
        </w:rPr>
        <w:t>（四）开展宣传</w:t>
      </w:r>
    </w:p>
    <w:p w:rsidR="00415981" w:rsidRPr="00E95F1E" w:rsidRDefault="00415981" w:rsidP="00415981">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各党支部都要结合本单位的工作职责，面对</w:t>
      </w:r>
      <w:r w:rsidR="00971A1C">
        <w:rPr>
          <w:rFonts w:ascii="仿宋" w:eastAsia="仿宋" w:hAnsi="仿宋" w:cs="Times New Roman" w:hint="eastAsia"/>
          <w:sz w:val="32"/>
          <w:szCs w:val="32"/>
        </w:rPr>
        <w:t>学生</w:t>
      </w:r>
      <w:r>
        <w:rPr>
          <w:rFonts w:ascii="仿宋" w:eastAsia="仿宋" w:hAnsi="仿宋" w:cs="Times New Roman" w:hint="eastAsia"/>
          <w:sz w:val="32"/>
          <w:szCs w:val="32"/>
        </w:rPr>
        <w:t>开展扫黑除恶专项斗争宣传，充分利用宣传小册子、给</w:t>
      </w:r>
      <w:r w:rsidR="00971A1C">
        <w:rPr>
          <w:rFonts w:ascii="仿宋" w:eastAsia="仿宋" w:hAnsi="仿宋" w:cs="Times New Roman" w:hint="eastAsia"/>
          <w:sz w:val="32"/>
          <w:szCs w:val="32"/>
        </w:rPr>
        <w:t>家长</w:t>
      </w:r>
      <w:r>
        <w:rPr>
          <w:rFonts w:ascii="仿宋" w:eastAsia="仿宋" w:hAnsi="仿宋" w:cs="Times New Roman" w:hint="eastAsia"/>
          <w:sz w:val="32"/>
          <w:szCs w:val="32"/>
        </w:rPr>
        <w:t>的一封信宣传“扫黑除恶”专项斗争政策、法律法规及典型案例。各学校党支部要结合“给家长的一封信”，通过大手拉小手的方式推动宣传进家庭，保障市民对“扫黑除恶”知晓率达到100%，举办一系列喜闻乐见的活动。</w:t>
      </w:r>
    </w:p>
    <w:p w:rsidR="00415981" w:rsidRPr="00B02C85" w:rsidRDefault="00971A1C" w:rsidP="00415981">
      <w:pPr>
        <w:spacing w:line="560" w:lineRule="exact"/>
        <w:ind w:firstLineChars="200" w:firstLine="640"/>
        <w:rPr>
          <w:rFonts w:ascii="黑体" w:eastAsia="黑体" w:hAnsi="黑体"/>
          <w:sz w:val="32"/>
          <w:szCs w:val="32"/>
        </w:rPr>
      </w:pPr>
      <w:r>
        <w:rPr>
          <w:rFonts w:ascii="黑体" w:eastAsia="黑体" w:hAnsi="黑体" w:hint="eastAsia"/>
          <w:sz w:val="32"/>
          <w:szCs w:val="32"/>
        </w:rPr>
        <w:t>四</w:t>
      </w:r>
      <w:r w:rsidR="00415981" w:rsidRPr="00B02C85">
        <w:rPr>
          <w:rFonts w:ascii="黑体" w:eastAsia="黑体" w:hAnsi="黑体" w:hint="eastAsia"/>
          <w:sz w:val="32"/>
          <w:szCs w:val="32"/>
        </w:rPr>
        <w:t>、活动要求</w:t>
      </w:r>
    </w:p>
    <w:p w:rsidR="00415981" w:rsidRDefault="00415981" w:rsidP="00415981">
      <w:pPr>
        <w:spacing w:line="560" w:lineRule="exact"/>
        <w:ind w:firstLineChars="200" w:firstLine="640"/>
        <w:rPr>
          <w:rFonts w:ascii="仿宋" w:eastAsia="仿宋" w:hAnsi="仿宋"/>
          <w:sz w:val="32"/>
          <w:szCs w:val="32"/>
        </w:rPr>
      </w:pPr>
      <w:r>
        <w:rPr>
          <w:rFonts w:ascii="仿宋" w:eastAsia="仿宋" w:hAnsi="仿宋" w:hint="eastAsia"/>
          <w:sz w:val="32"/>
          <w:szCs w:val="32"/>
        </w:rPr>
        <w:t>1、党日活动是党组织与党员进行思想教育、凝聚党员的有效方式，每位党员都应积极参加，并佩戴党徽，无特殊情况一般不要请假。</w:t>
      </w:r>
    </w:p>
    <w:p w:rsidR="00971A1C" w:rsidRDefault="00415981" w:rsidP="00971A1C">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2、各党支部原则上要在3月15日（星期五）举行扫黑除恶专题“主题党日”活动，特殊情况可适当提前或顺延。</w:t>
      </w:r>
    </w:p>
    <w:p w:rsidR="00415981" w:rsidRDefault="00971A1C" w:rsidP="00971A1C">
      <w:pPr>
        <w:spacing w:line="600" w:lineRule="exact"/>
        <w:ind w:firstLineChars="200" w:firstLine="640"/>
        <w:rPr>
          <w:rFonts w:ascii="仿宋" w:eastAsia="仿宋" w:hAnsi="仿宋"/>
          <w:sz w:val="32"/>
          <w:szCs w:val="32"/>
        </w:rPr>
      </w:pPr>
      <w:r>
        <w:rPr>
          <w:rFonts w:ascii="仿宋" w:eastAsia="仿宋" w:hAnsi="仿宋" w:hint="eastAsia"/>
          <w:sz w:val="32"/>
          <w:szCs w:val="32"/>
        </w:rPr>
        <w:t>3、请各校党组织于3月20日（星期三）</w:t>
      </w:r>
      <w:r w:rsidR="0011544B">
        <w:rPr>
          <w:rFonts w:ascii="仿宋" w:eastAsia="仿宋" w:hAnsi="仿宋" w:hint="eastAsia"/>
          <w:sz w:val="32"/>
          <w:szCs w:val="32"/>
        </w:rPr>
        <w:t>前将活动开展情况和活动图片（3至8张）打包报送至我局党委办邮箱：</w:t>
      </w:r>
      <w:hyperlink r:id="rId8" w:history="1">
        <w:r w:rsidR="0011544B" w:rsidRPr="0011544B">
          <w:rPr>
            <w:rStyle w:val="a5"/>
            <w:rFonts w:ascii="仿宋" w:eastAsia="仿宋" w:hAnsi="仿宋" w:hint="eastAsia"/>
            <w:color w:val="auto"/>
            <w:sz w:val="32"/>
            <w:szCs w:val="32"/>
            <w:u w:val="none"/>
          </w:rPr>
          <w:t>dwb5533956@126.com</w:t>
        </w:r>
      </w:hyperlink>
      <w:r w:rsidR="0011544B">
        <w:rPr>
          <w:rFonts w:ascii="仿宋" w:eastAsia="仿宋" w:hAnsi="仿宋" w:hint="eastAsia"/>
          <w:sz w:val="32"/>
          <w:szCs w:val="32"/>
        </w:rPr>
        <w:t>。</w:t>
      </w:r>
    </w:p>
    <w:p w:rsidR="0011544B" w:rsidRDefault="0011544B" w:rsidP="00971A1C">
      <w:pPr>
        <w:spacing w:line="600" w:lineRule="exact"/>
        <w:ind w:firstLineChars="200" w:firstLine="640"/>
        <w:rPr>
          <w:rFonts w:ascii="仿宋" w:eastAsia="仿宋" w:hAnsi="仿宋"/>
          <w:sz w:val="32"/>
          <w:szCs w:val="32"/>
        </w:rPr>
      </w:pPr>
    </w:p>
    <w:p w:rsidR="0011544B" w:rsidRDefault="0011544B" w:rsidP="00971A1C">
      <w:pPr>
        <w:spacing w:line="600" w:lineRule="exact"/>
        <w:ind w:firstLineChars="200" w:firstLine="640"/>
        <w:rPr>
          <w:rFonts w:ascii="仿宋" w:eastAsia="仿宋" w:hAnsi="仿宋"/>
          <w:sz w:val="32"/>
          <w:szCs w:val="32"/>
        </w:rPr>
      </w:pPr>
    </w:p>
    <w:p w:rsidR="000F5707" w:rsidRDefault="000F5707" w:rsidP="00971A1C">
      <w:pPr>
        <w:spacing w:line="600" w:lineRule="exact"/>
        <w:ind w:firstLineChars="200" w:firstLine="640"/>
        <w:rPr>
          <w:rFonts w:ascii="仿宋" w:eastAsia="仿宋" w:hAnsi="仿宋"/>
          <w:sz w:val="32"/>
          <w:szCs w:val="32"/>
        </w:rPr>
      </w:pPr>
    </w:p>
    <w:p w:rsidR="000F5707" w:rsidRDefault="000F5707" w:rsidP="00971A1C">
      <w:pPr>
        <w:spacing w:line="600" w:lineRule="exact"/>
        <w:ind w:firstLineChars="200" w:firstLine="640"/>
        <w:rPr>
          <w:rFonts w:ascii="仿宋" w:eastAsia="仿宋" w:hAnsi="仿宋"/>
          <w:sz w:val="32"/>
          <w:szCs w:val="32"/>
        </w:rPr>
      </w:pPr>
    </w:p>
    <w:p w:rsidR="000F5707" w:rsidRDefault="000F5707" w:rsidP="00971A1C">
      <w:pPr>
        <w:spacing w:line="600" w:lineRule="exact"/>
        <w:ind w:firstLineChars="200" w:firstLine="640"/>
        <w:rPr>
          <w:rFonts w:ascii="仿宋" w:eastAsia="仿宋" w:hAnsi="仿宋"/>
          <w:sz w:val="32"/>
          <w:szCs w:val="32"/>
        </w:rPr>
      </w:pPr>
    </w:p>
    <w:p w:rsidR="000F5707" w:rsidRPr="000F5707" w:rsidRDefault="000F5707" w:rsidP="00971A1C">
      <w:pPr>
        <w:spacing w:line="600" w:lineRule="exact"/>
        <w:ind w:firstLineChars="200" w:firstLine="640"/>
        <w:rPr>
          <w:rFonts w:ascii="仿宋" w:eastAsia="仿宋" w:hAnsi="仿宋" w:hint="eastAsia"/>
          <w:sz w:val="32"/>
          <w:szCs w:val="32"/>
        </w:rPr>
      </w:pPr>
      <w:bookmarkStart w:id="0" w:name="_GoBack"/>
      <w:bookmarkEnd w:id="0"/>
    </w:p>
    <w:p w:rsidR="00415981" w:rsidRDefault="00415981" w:rsidP="00415981"/>
    <w:p w:rsidR="006A7D2F" w:rsidRDefault="00E03C69"/>
    <w:p w:rsidR="006D25AB" w:rsidRDefault="006D25AB"/>
    <w:p w:rsidR="006D25AB" w:rsidRDefault="006D25AB"/>
    <w:p w:rsidR="006D25AB" w:rsidRDefault="006D25AB"/>
    <w:p w:rsidR="006D25AB" w:rsidRDefault="006D25AB"/>
    <w:p w:rsidR="006D25AB" w:rsidRDefault="006D25AB"/>
    <w:p w:rsidR="006D25AB" w:rsidRDefault="006D25AB"/>
    <w:p w:rsidR="006D25AB" w:rsidRDefault="006D25AB"/>
    <w:p w:rsidR="006D25AB" w:rsidRDefault="006D25AB"/>
    <w:p w:rsidR="006D25AB" w:rsidRDefault="006D25AB"/>
    <w:p w:rsidR="006D25AB" w:rsidRDefault="006D25AB"/>
    <w:p w:rsidR="006D25AB" w:rsidRDefault="006D25AB"/>
    <w:p w:rsidR="006D25AB" w:rsidRDefault="006D25AB"/>
    <w:p w:rsidR="006D25AB" w:rsidRDefault="006D25AB"/>
    <w:p w:rsidR="006D25AB" w:rsidRDefault="006D25AB"/>
    <w:p w:rsidR="006D25AB" w:rsidRDefault="006D25AB"/>
    <w:p w:rsidR="006D25AB" w:rsidRDefault="006D25AB"/>
    <w:p w:rsidR="006D25AB" w:rsidRDefault="006D25AB"/>
    <w:p w:rsidR="006D25AB" w:rsidRDefault="006D25AB"/>
    <w:p w:rsidR="006D25AB" w:rsidRDefault="006D25AB"/>
    <w:p w:rsidR="006D25AB" w:rsidRPr="006D25AB" w:rsidRDefault="006D25AB" w:rsidP="006D25AB">
      <w:pPr>
        <w:pBdr>
          <w:top w:val="single" w:sz="8" w:space="1" w:color="auto"/>
          <w:bottom w:val="single" w:sz="8" w:space="1" w:color="auto"/>
          <w:between w:val="single" w:sz="6" w:space="1" w:color="auto"/>
        </w:pBdr>
        <w:spacing w:line="560" w:lineRule="exact"/>
        <w:rPr>
          <w:rFonts w:ascii="仿宋_GB2312" w:eastAsia="仿宋_GB2312" w:hAnsi="仿宋"/>
          <w:color w:val="000000"/>
          <w:sz w:val="28"/>
          <w:szCs w:val="28"/>
        </w:rPr>
      </w:pPr>
      <w:r w:rsidRPr="006D25AB">
        <w:rPr>
          <w:rFonts w:ascii="仿宋" w:eastAsia="仿宋" w:hAnsi="仿宋" w:hint="eastAsia"/>
          <w:sz w:val="28"/>
          <w:szCs w:val="28"/>
        </w:rPr>
        <w:t xml:space="preserve">中共台山市教育局委员会办公室    </w:t>
      </w:r>
      <w:r>
        <w:rPr>
          <w:rFonts w:ascii="仿宋" w:eastAsia="仿宋" w:hAnsi="仿宋" w:hint="eastAsia"/>
          <w:sz w:val="28"/>
          <w:szCs w:val="28"/>
        </w:rPr>
        <w:t xml:space="preserve">      </w:t>
      </w:r>
      <w:r w:rsidRPr="006D25AB">
        <w:rPr>
          <w:rFonts w:ascii="仿宋" w:eastAsia="仿宋" w:hAnsi="仿宋" w:hint="eastAsia"/>
          <w:sz w:val="28"/>
          <w:szCs w:val="28"/>
        </w:rPr>
        <w:t xml:space="preserve"> 2019年2月28日印发</w:t>
      </w:r>
    </w:p>
    <w:sectPr w:rsidR="006D25AB" w:rsidRPr="006D25AB" w:rsidSect="008C137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C69" w:rsidRDefault="00E03C69">
      <w:r>
        <w:separator/>
      </w:r>
    </w:p>
  </w:endnote>
  <w:endnote w:type="continuationSeparator" w:id="0">
    <w:p w:rsidR="00E03C69" w:rsidRDefault="00E0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242137"/>
      <w:docPartObj>
        <w:docPartGallery w:val="Page Numbers (Bottom of Page)"/>
        <w:docPartUnique/>
      </w:docPartObj>
    </w:sdtPr>
    <w:sdtEndPr>
      <w:rPr>
        <w:rFonts w:asciiTheme="minorEastAsia" w:hAnsiTheme="minorEastAsia"/>
        <w:sz w:val="28"/>
        <w:szCs w:val="28"/>
      </w:rPr>
    </w:sdtEndPr>
    <w:sdtContent>
      <w:p w:rsidR="00C73045" w:rsidRPr="00C73045" w:rsidRDefault="00C73045">
        <w:pPr>
          <w:pStyle w:val="a3"/>
          <w:jc w:val="right"/>
          <w:rPr>
            <w:rFonts w:asciiTheme="minorEastAsia" w:hAnsiTheme="minorEastAsia"/>
            <w:sz w:val="28"/>
            <w:szCs w:val="28"/>
          </w:rPr>
        </w:pPr>
        <w:r>
          <w:rPr>
            <w:rFonts w:hint="eastAsia"/>
          </w:rPr>
          <w:t>—</w:t>
        </w:r>
        <w:r w:rsidRPr="00C73045">
          <w:rPr>
            <w:rFonts w:asciiTheme="minorEastAsia" w:hAnsiTheme="minorEastAsia"/>
            <w:sz w:val="28"/>
            <w:szCs w:val="28"/>
          </w:rPr>
          <w:fldChar w:fldCharType="begin"/>
        </w:r>
        <w:r w:rsidRPr="00C73045">
          <w:rPr>
            <w:rFonts w:asciiTheme="minorEastAsia" w:hAnsiTheme="minorEastAsia"/>
            <w:sz w:val="28"/>
            <w:szCs w:val="28"/>
          </w:rPr>
          <w:instrText>PAGE   \* MERGEFORMAT</w:instrText>
        </w:r>
        <w:r w:rsidRPr="00C73045">
          <w:rPr>
            <w:rFonts w:asciiTheme="minorEastAsia" w:hAnsiTheme="minorEastAsia"/>
            <w:sz w:val="28"/>
            <w:szCs w:val="28"/>
          </w:rPr>
          <w:fldChar w:fldCharType="separate"/>
        </w:r>
        <w:r w:rsidR="009338E6" w:rsidRPr="009338E6">
          <w:rPr>
            <w:rFonts w:asciiTheme="minorEastAsia" w:hAnsiTheme="minorEastAsia"/>
            <w:noProof/>
            <w:sz w:val="28"/>
            <w:szCs w:val="28"/>
            <w:lang w:val="zh-CN"/>
          </w:rPr>
          <w:t>4</w:t>
        </w:r>
        <w:r w:rsidRPr="00C73045">
          <w:rPr>
            <w:rFonts w:asciiTheme="minorEastAsia" w:hAnsiTheme="minorEastAsia"/>
            <w:sz w:val="28"/>
            <w:szCs w:val="28"/>
          </w:rPr>
          <w:fldChar w:fldCharType="end"/>
        </w:r>
        <w:r>
          <w:rPr>
            <w:rFonts w:hint="eastAsia"/>
          </w:rPr>
          <w:t>—</w:t>
        </w:r>
        <w:r>
          <w:rPr>
            <w:rFonts w:asciiTheme="minorEastAsia" w:hAnsiTheme="minorEastAsia" w:hint="eastAsia"/>
            <w:sz w:val="28"/>
            <w:szCs w:val="28"/>
          </w:rPr>
          <w:t xml:space="preserve"> </w:t>
        </w:r>
      </w:p>
    </w:sdtContent>
  </w:sdt>
  <w:p w:rsidR="00354090" w:rsidRDefault="00E03C6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C69" w:rsidRDefault="00E03C69">
      <w:r>
        <w:separator/>
      </w:r>
    </w:p>
  </w:footnote>
  <w:footnote w:type="continuationSeparator" w:id="0">
    <w:p w:rsidR="00E03C69" w:rsidRDefault="00E03C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804"/>
    <w:rsid w:val="00056FF3"/>
    <w:rsid w:val="000F5707"/>
    <w:rsid w:val="0011544B"/>
    <w:rsid w:val="00185DF8"/>
    <w:rsid w:val="00210F12"/>
    <w:rsid w:val="00211927"/>
    <w:rsid w:val="00395F52"/>
    <w:rsid w:val="00415981"/>
    <w:rsid w:val="004668A7"/>
    <w:rsid w:val="00482489"/>
    <w:rsid w:val="00544D54"/>
    <w:rsid w:val="006D25AB"/>
    <w:rsid w:val="00751EC5"/>
    <w:rsid w:val="00871804"/>
    <w:rsid w:val="008923EB"/>
    <w:rsid w:val="008B7BF8"/>
    <w:rsid w:val="009338E6"/>
    <w:rsid w:val="00971A1C"/>
    <w:rsid w:val="009759FC"/>
    <w:rsid w:val="009F31D1"/>
    <w:rsid w:val="00A07340"/>
    <w:rsid w:val="00C73045"/>
    <w:rsid w:val="00CF5A89"/>
    <w:rsid w:val="00E03C69"/>
    <w:rsid w:val="00E447D8"/>
    <w:rsid w:val="00ED112C"/>
    <w:rsid w:val="00F57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747F7"/>
  <w15:docId w15:val="{9557BB15-85E1-4620-9643-54205AFF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59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15981"/>
    <w:pPr>
      <w:tabs>
        <w:tab w:val="center" w:pos="4153"/>
        <w:tab w:val="right" w:pos="8306"/>
      </w:tabs>
      <w:snapToGrid w:val="0"/>
      <w:jc w:val="left"/>
    </w:pPr>
    <w:rPr>
      <w:sz w:val="18"/>
      <w:szCs w:val="18"/>
    </w:rPr>
  </w:style>
  <w:style w:type="character" w:customStyle="1" w:styleId="a4">
    <w:name w:val="页脚 字符"/>
    <w:basedOn w:val="a0"/>
    <w:link w:val="a3"/>
    <w:uiPriority w:val="99"/>
    <w:rsid w:val="00415981"/>
    <w:rPr>
      <w:sz w:val="18"/>
      <w:szCs w:val="18"/>
    </w:rPr>
  </w:style>
  <w:style w:type="paragraph" w:customStyle="1" w:styleId="NewNewNewNew">
    <w:name w:val="正文 New New New New"/>
    <w:rsid w:val="00415981"/>
    <w:pPr>
      <w:widowControl w:val="0"/>
      <w:jc w:val="both"/>
    </w:pPr>
    <w:rPr>
      <w:rFonts w:ascii="Times New Roman" w:eastAsia="宋体" w:hAnsi="Times New Roman" w:cs="Times New Roman"/>
      <w:szCs w:val="24"/>
    </w:rPr>
  </w:style>
  <w:style w:type="character" w:styleId="a5">
    <w:name w:val="Hyperlink"/>
    <w:basedOn w:val="a0"/>
    <w:uiPriority w:val="99"/>
    <w:unhideWhenUsed/>
    <w:rsid w:val="00544D54"/>
    <w:rPr>
      <w:color w:val="0000FF" w:themeColor="hyperlink"/>
      <w:u w:val="single"/>
    </w:rPr>
  </w:style>
  <w:style w:type="paragraph" w:styleId="a6">
    <w:name w:val="header"/>
    <w:basedOn w:val="a"/>
    <w:link w:val="a7"/>
    <w:uiPriority w:val="99"/>
    <w:unhideWhenUsed/>
    <w:rsid w:val="00C7304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73045"/>
    <w:rPr>
      <w:sz w:val="18"/>
      <w:szCs w:val="18"/>
    </w:rPr>
  </w:style>
  <w:style w:type="paragraph" w:styleId="a8">
    <w:name w:val="Balloon Text"/>
    <w:basedOn w:val="a"/>
    <w:link w:val="a9"/>
    <w:uiPriority w:val="99"/>
    <w:semiHidden/>
    <w:unhideWhenUsed/>
    <w:rsid w:val="006D25AB"/>
    <w:rPr>
      <w:sz w:val="18"/>
      <w:szCs w:val="18"/>
    </w:rPr>
  </w:style>
  <w:style w:type="character" w:customStyle="1" w:styleId="a9">
    <w:name w:val="批注框文本 字符"/>
    <w:basedOn w:val="a0"/>
    <w:link w:val="a8"/>
    <w:uiPriority w:val="99"/>
    <w:semiHidden/>
    <w:rsid w:val="006D25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b5533956@126.com" TargetMode="External"/><Relationship Id="rId3" Type="http://schemas.openxmlformats.org/officeDocument/2006/relationships/settings" Target="settings.xml"/><Relationship Id="rId7" Type="http://schemas.openxmlformats.org/officeDocument/2006/relationships/hyperlink" Target="mailto:dwb5533956@126.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8F734-452C-4680-A42B-0CC6C78A2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Pages>
  <Words>209</Words>
  <Characters>1197</Characters>
  <Application>Microsoft Office Word</Application>
  <DocSecurity>0</DocSecurity>
  <Lines>9</Lines>
  <Paragraphs>2</Paragraphs>
  <ScaleCrop>false</ScaleCrop>
  <Company>Microsoft</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Administrator</cp:lastModifiedBy>
  <cp:revision>15</cp:revision>
  <cp:lastPrinted>2019-02-28T07:21:00Z</cp:lastPrinted>
  <dcterms:created xsi:type="dcterms:W3CDTF">2019-02-27T06:50:00Z</dcterms:created>
  <dcterms:modified xsi:type="dcterms:W3CDTF">2019-03-12T09:49:00Z</dcterms:modified>
</cp:coreProperties>
</file>