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29C" w:rsidRDefault="0026729C" w:rsidP="0026729C">
      <w:pPr>
        <w:jc w:val="left"/>
        <w:rPr>
          <w:b/>
          <w:sz w:val="32"/>
          <w:szCs w:val="32"/>
        </w:rPr>
      </w:pPr>
      <w:bookmarkStart w:id="0" w:name="_GoBack"/>
      <w:r>
        <w:rPr>
          <w:rFonts w:ascii="Calibri" w:hAnsi="Calibri" w:cs="宋体" w:hint="eastAsia"/>
          <w:b/>
          <w:sz w:val="32"/>
          <w:szCs w:val="32"/>
          <w:lang w:bidi="ar"/>
        </w:rPr>
        <w:t>附件</w:t>
      </w:r>
      <w:r>
        <w:rPr>
          <w:rFonts w:ascii="Calibri" w:hAnsi="Calibri"/>
          <w:b/>
          <w:sz w:val="32"/>
          <w:szCs w:val="32"/>
          <w:lang w:bidi="ar"/>
        </w:rPr>
        <w:t>3</w:t>
      </w:r>
      <w:r>
        <w:rPr>
          <w:rFonts w:ascii="Calibri" w:hAnsi="Calibri" w:cs="宋体" w:hint="eastAsia"/>
          <w:b/>
          <w:sz w:val="32"/>
          <w:szCs w:val="32"/>
          <w:lang w:bidi="ar"/>
        </w:rPr>
        <w:t>：投标人资格要求</w:t>
      </w:r>
      <w:bookmarkEnd w:id="0"/>
    </w:p>
    <w:p w:rsidR="0026729C" w:rsidRDefault="0026729C" w:rsidP="0026729C">
      <w:pPr>
        <w:spacing w:line="360" w:lineRule="auto"/>
        <w:jc w:val="center"/>
        <w:rPr>
          <w:rFonts w:ascii="Arial Unicode MS" w:eastAsia="Arial Unicode MS" w:cs="Arial Unicode MS"/>
          <w:spacing w:val="8"/>
          <w:kern w:val="0"/>
          <w:position w:val="-2"/>
          <w:szCs w:val="21"/>
        </w:rPr>
      </w:pPr>
    </w:p>
    <w:p w:rsidR="0026729C" w:rsidRDefault="0026729C" w:rsidP="0026729C">
      <w:pPr>
        <w:pStyle w:val="2TimesNewRoman5020"/>
        <w:spacing w:before="0" w:afterLines="100" w:after="312" w:line="500" w:lineRule="exact"/>
        <w:jc w:val="center"/>
        <w:rPr>
          <w:rFonts w:ascii="宋体" w:hAnsi="宋体" w:hint="eastAsia"/>
          <w:b/>
          <w:sz w:val="24"/>
          <w:szCs w:val="24"/>
        </w:rPr>
      </w:pPr>
      <w:bookmarkStart w:id="1" w:name="_Toc283983359"/>
      <w:bookmarkStart w:id="2" w:name="_Toc336360439"/>
      <w:r>
        <w:rPr>
          <w:rFonts w:ascii="宋体" w:hAnsi="宋体" w:hint="eastAsia"/>
          <w:b/>
          <w:sz w:val="24"/>
          <w:szCs w:val="24"/>
        </w:rPr>
        <w:t>附录</w:t>
      </w:r>
      <w:r>
        <w:rPr>
          <w:rFonts w:ascii="宋体" w:hAnsi="宋体" w:hint="eastAsia"/>
          <w:b/>
          <w:sz w:val="24"/>
          <w:szCs w:val="24"/>
        </w:rPr>
        <w:t xml:space="preserve">1   </w:t>
      </w:r>
      <w:r>
        <w:rPr>
          <w:rFonts w:ascii="宋体" w:hAnsi="宋体" w:hint="eastAsia"/>
          <w:b/>
          <w:sz w:val="24"/>
          <w:szCs w:val="24"/>
        </w:rPr>
        <w:t>资格审查条件</w:t>
      </w:r>
      <w:r>
        <w:rPr>
          <w:rFonts w:ascii="宋体" w:hAnsi="宋体" w:hint="eastAsia"/>
          <w:b/>
          <w:sz w:val="24"/>
          <w:szCs w:val="24"/>
        </w:rPr>
        <w:t>(</w:t>
      </w:r>
      <w:r>
        <w:rPr>
          <w:rFonts w:ascii="宋体" w:hAnsi="宋体" w:hint="eastAsia"/>
          <w:b/>
          <w:sz w:val="24"/>
          <w:szCs w:val="24"/>
        </w:rPr>
        <w:t>资质最低要求</w:t>
      </w:r>
      <w:r>
        <w:rPr>
          <w:rFonts w:ascii="宋体" w:hAnsi="宋体" w:hint="eastAsia"/>
          <w:b/>
          <w:sz w:val="24"/>
          <w:szCs w:val="24"/>
        </w:rPr>
        <w:t>)</w:t>
      </w:r>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40"/>
      </w:tblGrid>
      <w:tr w:rsidR="0026729C" w:rsidTr="008E04BA">
        <w:trPr>
          <w:trHeight w:val="643"/>
          <w:jc w:val="center"/>
        </w:trPr>
        <w:tc>
          <w:tcPr>
            <w:tcW w:w="8640" w:type="dxa"/>
            <w:vAlign w:val="center"/>
          </w:tcPr>
          <w:p w:rsidR="0026729C" w:rsidRDefault="0026729C" w:rsidP="008E04BA">
            <w:pPr>
              <w:jc w:val="center"/>
              <w:rPr>
                <w:rFonts w:ascii="宋体" w:hAnsi="宋体" w:cs="宋体" w:hint="eastAsia"/>
              </w:rPr>
            </w:pPr>
            <w:r>
              <w:rPr>
                <w:rFonts w:ascii="宋体" w:hAnsi="宋体" w:cs="宋体" w:hint="eastAsia"/>
              </w:rPr>
              <w:t>施工企业资质等级要求</w:t>
            </w:r>
          </w:p>
        </w:tc>
      </w:tr>
      <w:tr w:rsidR="0026729C" w:rsidTr="008E04BA">
        <w:trPr>
          <w:trHeight w:val="1650"/>
          <w:jc w:val="center"/>
        </w:trPr>
        <w:tc>
          <w:tcPr>
            <w:tcW w:w="8640" w:type="dxa"/>
            <w:tcBorders>
              <w:bottom w:val="single" w:sz="4" w:space="0" w:color="auto"/>
            </w:tcBorders>
            <w:vAlign w:val="center"/>
          </w:tcPr>
          <w:p w:rsidR="0026729C" w:rsidRDefault="0026729C" w:rsidP="008E04BA">
            <w:pPr>
              <w:autoSpaceDE w:val="0"/>
              <w:autoSpaceDN w:val="0"/>
              <w:adjustRightInd w:val="0"/>
              <w:spacing w:afterLines="100" w:after="312" w:line="400" w:lineRule="exact"/>
              <w:rPr>
                <w:rFonts w:ascii="宋体" w:hAnsi="宋体" w:cs="宋体" w:hint="eastAsia"/>
                <w:szCs w:val="21"/>
              </w:rPr>
            </w:pPr>
            <w:r>
              <w:rPr>
                <w:rFonts w:ascii="宋体" w:hAnsi="宋体" w:cs="宋体" w:hint="eastAsia"/>
                <w:szCs w:val="21"/>
              </w:rPr>
              <w:t>资质条件：</w:t>
            </w:r>
          </w:p>
          <w:p w:rsidR="0026729C" w:rsidRDefault="0026729C" w:rsidP="008E04BA">
            <w:pPr>
              <w:autoSpaceDE w:val="0"/>
              <w:autoSpaceDN w:val="0"/>
              <w:adjustRightInd w:val="0"/>
              <w:spacing w:line="400" w:lineRule="exact"/>
              <w:ind w:firstLineChars="150" w:firstLine="315"/>
              <w:rPr>
                <w:rFonts w:ascii="宋体" w:hAnsi="宋体" w:cs="宋体" w:hint="eastAsia"/>
                <w:szCs w:val="21"/>
              </w:rPr>
            </w:pPr>
            <w:r>
              <w:rPr>
                <w:rFonts w:ascii="宋体" w:hAnsi="宋体" w:cs="宋体" w:hint="eastAsia"/>
                <w:szCs w:val="21"/>
              </w:rPr>
              <w:t>具备建设行政主管部门核发的公路工程施工总承包三级（或以上）资质的独立法人单位。</w:t>
            </w:r>
          </w:p>
        </w:tc>
      </w:tr>
      <w:tr w:rsidR="0026729C" w:rsidTr="008E04BA">
        <w:trPr>
          <w:trHeight w:val="1162"/>
          <w:jc w:val="center"/>
        </w:trPr>
        <w:tc>
          <w:tcPr>
            <w:tcW w:w="8640" w:type="dxa"/>
            <w:vAlign w:val="center"/>
          </w:tcPr>
          <w:p w:rsidR="0026729C" w:rsidRDefault="0026729C" w:rsidP="008E04BA">
            <w:pPr>
              <w:autoSpaceDE w:val="0"/>
              <w:autoSpaceDN w:val="0"/>
              <w:adjustRightInd w:val="0"/>
              <w:spacing w:afterLines="100" w:after="312" w:line="400" w:lineRule="exact"/>
              <w:rPr>
                <w:rFonts w:ascii="宋体" w:hAnsi="宋体" w:cs="宋体" w:hint="eastAsia"/>
                <w:szCs w:val="21"/>
              </w:rPr>
            </w:pPr>
            <w:r>
              <w:rPr>
                <w:rFonts w:ascii="宋体" w:hAnsi="宋体" w:cs="宋体" w:hint="eastAsia"/>
                <w:szCs w:val="21"/>
              </w:rPr>
              <w:t>安全生产资格：</w:t>
            </w:r>
          </w:p>
          <w:p w:rsidR="0026729C" w:rsidRDefault="0026729C" w:rsidP="008E04BA">
            <w:pPr>
              <w:autoSpaceDE w:val="0"/>
              <w:autoSpaceDN w:val="0"/>
              <w:adjustRightInd w:val="0"/>
              <w:spacing w:line="400" w:lineRule="exact"/>
              <w:ind w:firstLineChars="200" w:firstLine="420"/>
              <w:rPr>
                <w:rFonts w:ascii="宋体" w:hAnsi="宋体" w:cs="宋体" w:hint="eastAsia"/>
              </w:rPr>
            </w:pPr>
            <w:r>
              <w:rPr>
                <w:rFonts w:ascii="宋体" w:hAnsi="宋体" w:cs="宋体" w:hint="eastAsia"/>
                <w:szCs w:val="21"/>
              </w:rPr>
              <w:t>投标人应具有效期内安全生产许可证。</w:t>
            </w:r>
          </w:p>
        </w:tc>
      </w:tr>
    </w:tbl>
    <w:p w:rsidR="0026729C" w:rsidRDefault="0026729C" w:rsidP="0026729C">
      <w:pPr>
        <w:pStyle w:val="2TimesNewRoman5020"/>
        <w:spacing w:before="0" w:afterLines="100" w:after="312" w:line="500" w:lineRule="exact"/>
        <w:jc w:val="both"/>
        <w:rPr>
          <w:rFonts w:ascii="宋体" w:hAnsi="宋体" w:hint="eastAsia"/>
          <w:b/>
          <w:sz w:val="24"/>
          <w:szCs w:val="24"/>
        </w:rPr>
      </w:pPr>
      <w:bookmarkStart w:id="3" w:name="_Toc336360440"/>
    </w:p>
    <w:p w:rsidR="0026729C" w:rsidRDefault="0026729C" w:rsidP="0026729C">
      <w:pPr>
        <w:pStyle w:val="2TimesNewRoman5020"/>
        <w:spacing w:before="0" w:afterLines="100" w:after="312" w:line="500" w:lineRule="exact"/>
        <w:jc w:val="center"/>
        <w:rPr>
          <w:rFonts w:ascii="宋体" w:hAnsi="宋体" w:hint="eastAsia"/>
          <w:b/>
          <w:sz w:val="24"/>
          <w:szCs w:val="24"/>
        </w:rPr>
      </w:pPr>
      <w:r>
        <w:rPr>
          <w:rFonts w:ascii="宋体" w:hAnsi="宋体" w:hint="eastAsia"/>
          <w:b/>
          <w:sz w:val="24"/>
          <w:szCs w:val="24"/>
        </w:rPr>
        <w:t>附录</w:t>
      </w:r>
      <w:r>
        <w:rPr>
          <w:rFonts w:ascii="宋体" w:hAnsi="宋体" w:hint="eastAsia"/>
          <w:b/>
          <w:sz w:val="24"/>
          <w:szCs w:val="24"/>
        </w:rPr>
        <w:t xml:space="preserve">2   </w:t>
      </w:r>
      <w:r>
        <w:rPr>
          <w:rFonts w:ascii="宋体" w:hAnsi="宋体" w:hint="eastAsia"/>
          <w:b/>
          <w:sz w:val="24"/>
          <w:szCs w:val="24"/>
        </w:rPr>
        <w:t>资格审查条件</w:t>
      </w:r>
      <w:r>
        <w:rPr>
          <w:rFonts w:ascii="宋体" w:hAnsi="宋体" w:hint="eastAsia"/>
          <w:b/>
          <w:sz w:val="24"/>
          <w:szCs w:val="24"/>
        </w:rPr>
        <w:t>(</w:t>
      </w:r>
      <w:r>
        <w:rPr>
          <w:rFonts w:ascii="宋体" w:hAnsi="宋体" w:hint="eastAsia"/>
          <w:b/>
          <w:sz w:val="24"/>
          <w:szCs w:val="24"/>
        </w:rPr>
        <w:t>财务最低要求</w:t>
      </w:r>
      <w:r>
        <w:rPr>
          <w:rFonts w:ascii="宋体" w:hAnsi="宋体" w:hint="eastAsia"/>
          <w:b/>
          <w:sz w:val="24"/>
          <w:szCs w:val="24"/>
        </w:rPr>
        <w:t>)</w:t>
      </w:r>
      <w:bookmarkEnd w:id="3"/>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48"/>
      </w:tblGrid>
      <w:tr w:rsidR="0026729C" w:rsidTr="008E04BA">
        <w:trPr>
          <w:trHeight w:val="643"/>
          <w:jc w:val="center"/>
        </w:trPr>
        <w:tc>
          <w:tcPr>
            <w:tcW w:w="8748" w:type="dxa"/>
            <w:vAlign w:val="center"/>
          </w:tcPr>
          <w:p w:rsidR="0026729C" w:rsidRDefault="0026729C" w:rsidP="008E04BA">
            <w:pPr>
              <w:spacing w:line="600" w:lineRule="exact"/>
              <w:jc w:val="center"/>
              <w:rPr>
                <w:rFonts w:ascii="宋体" w:hAnsi="宋体" w:cs="宋体" w:hint="eastAsia"/>
              </w:rPr>
            </w:pPr>
            <w:r>
              <w:rPr>
                <w:rFonts w:ascii="宋体" w:hAnsi="宋体" w:cs="宋体" w:hint="eastAsia"/>
              </w:rPr>
              <w:t>财 务 要 求</w:t>
            </w:r>
          </w:p>
        </w:tc>
      </w:tr>
      <w:tr w:rsidR="0026729C" w:rsidTr="008E04BA">
        <w:trPr>
          <w:trHeight w:val="2152"/>
          <w:jc w:val="center"/>
        </w:trPr>
        <w:tc>
          <w:tcPr>
            <w:tcW w:w="8748" w:type="dxa"/>
            <w:vAlign w:val="center"/>
          </w:tcPr>
          <w:p w:rsidR="0026729C" w:rsidRDefault="0026729C" w:rsidP="008E04BA">
            <w:pPr>
              <w:spacing w:line="600" w:lineRule="exact"/>
              <w:rPr>
                <w:rFonts w:ascii="宋体" w:hAnsi="宋体" w:cs="宋体" w:hint="eastAsia"/>
                <w:szCs w:val="21"/>
              </w:rPr>
            </w:pPr>
            <w:r>
              <w:rPr>
                <w:rFonts w:ascii="宋体" w:hAnsi="宋体" w:cs="宋体" w:hint="eastAsia"/>
                <w:szCs w:val="21"/>
              </w:rPr>
              <w:t>1、企业净净资产(总资产-总负债)不少于</w:t>
            </w:r>
            <w:r>
              <w:rPr>
                <w:rFonts w:ascii="宋体" w:hAnsi="宋体" w:cs="宋体" w:hint="eastAsia"/>
                <w:szCs w:val="21"/>
                <w:u w:val="single"/>
              </w:rPr>
              <w:t xml:space="preserve"> 800</w:t>
            </w:r>
            <w:r>
              <w:rPr>
                <w:rFonts w:ascii="宋体" w:hAnsi="宋体" w:cs="宋体" w:hint="eastAsia"/>
                <w:szCs w:val="21"/>
              </w:rPr>
              <w:t>万元人民币；</w:t>
            </w:r>
          </w:p>
          <w:p w:rsidR="0026729C" w:rsidRDefault="0026729C" w:rsidP="008E04BA">
            <w:pPr>
              <w:spacing w:line="600" w:lineRule="exact"/>
              <w:rPr>
                <w:rFonts w:ascii="宋体" w:hAnsi="宋体" w:cs="宋体" w:hint="eastAsia"/>
                <w:szCs w:val="21"/>
              </w:rPr>
            </w:pPr>
            <w:r>
              <w:rPr>
                <w:rFonts w:ascii="宋体" w:hAnsi="宋体" w:cs="宋体" w:hint="eastAsia"/>
                <w:szCs w:val="21"/>
              </w:rPr>
              <w:t>2、营运资本（流动资产－流动负债）不少于</w:t>
            </w:r>
            <w:r>
              <w:rPr>
                <w:rFonts w:ascii="宋体" w:hAnsi="宋体" w:cs="宋体" w:hint="eastAsia"/>
                <w:szCs w:val="21"/>
                <w:u w:val="single"/>
              </w:rPr>
              <w:t>400</w:t>
            </w:r>
            <w:r>
              <w:rPr>
                <w:rFonts w:ascii="宋体" w:hAnsi="宋体" w:cs="宋体" w:hint="eastAsia"/>
                <w:szCs w:val="21"/>
              </w:rPr>
              <w:t>万元人民币；</w:t>
            </w:r>
          </w:p>
          <w:p w:rsidR="0026729C" w:rsidRDefault="0026729C" w:rsidP="008E04BA">
            <w:pPr>
              <w:spacing w:line="600" w:lineRule="exact"/>
              <w:rPr>
                <w:rFonts w:ascii="宋体" w:hAnsi="宋体" w:cs="宋体" w:hint="eastAsia"/>
                <w:szCs w:val="21"/>
              </w:rPr>
            </w:pPr>
            <w:r>
              <w:rPr>
                <w:rFonts w:ascii="宋体" w:hAnsi="宋体" w:cs="宋体" w:hint="eastAsia"/>
                <w:szCs w:val="21"/>
              </w:rPr>
              <w:t>3、最近三年的年平均营业总收入不少于</w:t>
            </w:r>
            <w:r>
              <w:rPr>
                <w:rFonts w:ascii="宋体" w:hAnsi="宋体" w:cs="宋体" w:hint="eastAsia"/>
                <w:szCs w:val="21"/>
                <w:u w:val="single"/>
              </w:rPr>
              <w:t>1500</w:t>
            </w:r>
            <w:r>
              <w:rPr>
                <w:rFonts w:ascii="宋体" w:hAnsi="宋体" w:cs="宋体" w:hint="eastAsia"/>
                <w:szCs w:val="21"/>
              </w:rPr>
              <w:t>万元人民币；</w:t>
            </w:r>
          </w:p>
          <w:p w:rsidR="0026729C" w:rsidRDefault="0026729C" w:rsidP="008E04BA">
            <w:pPr>
              <w:spacing w:line="600" w:lineRule="exact"/>
              <w:rPr>
                <w:rFonts w:ascii="宋体" w:hAnsi="宋体" w:cs="宋体" w:hint="eastAsia"/>
                <w:szCs w:val="21"/>
              </w:rPr>
            </w:pPr>
            <w:r>
              <w:rPr>
                <w:rFonts w:ascii="宋体" w:hAnsi="宋体" w:cs="宋体" w:hint="eastAsia"/>
                <w:szCs w:val="21"/>
              </w:rPr>
              <w:t>4、最近三年至少有</w:t>
            </w:r>
            <w:r>
              <w:rPr>
                <w:rFonts w:ascii="宋体" w:hAnsi="宋体" w:cs="宋体" w:hint="eastAsia"/>
                <w:szCs w:val="21"/>
                <w:u w:val="single"/>
              </w:rPr>
              <w:t>2</w:t>
            </w:r>
            <w:r>
              <w:rPr>
                <w:rFonts w:ascii="宋体" w:hAnsi="宋体" w:cs="宋体" w:hint="eastAsia"/>
                <w:szCs w:val="21"/>
              </w:rPr>
              <w:t xml:space="preserve">年盈利。 </w:t>
            </w:r>
          </w:p>
        </w:tc>
      </w:tr>
    </w:tbl>
    <w:p w:rsidR="0026729C" w:rsidRDefault="0026729C" w:rsidP="0026729C">
      <w:pPr>
        <w:ind w:firstLineChars="100" w:firstLine="210"/>
        <w:rPr>
          <w:rFonts w:ascii="宋体" w:hAnsi="宋体" w:cs="宋体" w:hint="eastAsia"/>
          <w:szCs w:val="21"/>
        </w:rPr>
      </w:pPr>
      <w:r>
        <w:rPr>
          <w:rFonts w:ascii="宋体" w:hAnsi="宋体" w:cs="宋体" w:hint="eastAsia"/>
          <w:szCs w:val="21"/>
        </w:rPr>
        <w:t>注：1、营运资本是按2016年度经审计的财务报表计算得出。</w:t>
      </w:r>
    </w:p>
    <w:p w:rsidR="0026729C" w:rsidRDefault="0026729C" w:rsidP="0026729C">
      <w:pPr>
        <w:ind w:firstLineChars="300" w:firstLine="630"/>
        <w:rPr>
          <w:rFonts w:ascii="宋体" w:hAnsi="宋体" w:cs="宋体" w:hint="eastAsia"/>
          <w:szCs w:val="21"/>
        </w:rPr>
      </w:pPr>
      <w:r>
        <w:rPr>
          <w:rFonts w:ascii="宋体" w:hAnsi="宋体" w:cs="宋体" w:hint="eastAsia"/>
          <w:szCs w:val="21"/>
        </w:rPr>
        <w:t>2、提供2014年至2016年度经审计的财务报表复印件。</w:t>
      </w:r>
    </w:p>
    <w:p w:rsidR="0026729C" w:rsidRDefault="0026729C" w:rsidP="0026729C">
      <w:pPr>
        <w:pStyle w:val="2TimesNewRoman5020"/>
        <w:spacing w:before="0" w:afterLines="100" w:after="312" w:line="500" w:lineRule="exact"/>
        <w:jc w:val="center"/>
        <w:rPr>
          <w:rFonts w:ascii="宋体" w:hAnsi="宋体" w:hint="eastAsia"/>
          <w:b/>
          <w:sz w:val="24"/>
          <w:szCs w:val="24"/>
        </w:rPr>
      </w:pPr>
      <w:r>
        <w:rPr>
          <w:rFonts w:ascii="宋体" w:hAnsi="宋体" w:hint="eastAsia"/>
        </w:rPr>
        <w:br w:type="page"/>
      </w:r>
      <w:bookmarkStart w:id="4" w:name="_Toc336360441"/>
      <w:r>
        <w:rPr>
          <w:rFonts w:ascii="宋体" w:hAnsi="宋体" w:hint="eastAsia"/>
          <w:b/>
          <w:sz w:val="24"/>
          <w:szCs w:val="24"/>
        </w:rPr>
        <w:lastRenderedPageBreak/>
        <w:t>附录</w:t>
      </w:r>
      <w:r>
        <w:rPr>
          <w:rFonts w:ascii="宋体" w:hAnsi="宋体" w:hint="eastAsia"/>
          <w:b/>
          <w:sz w:val="24"/>
          <w:szCs w:val="24"/>
        </w:rPr>
        <w:t xml:space="preserve">3   </w:t>
      </w:r>
      <w:r>
        <w:rPr>
          <w:rFonts w:ascii="宋体" w:hAnsi="宋体" w:hint="eastAsia"/>
          <w:b/>
          <w:sz w:val="24"/>
          <w:szCs w:val="24"/>
        </w:rPr>
        <w:t>资格审查条件</w:t>
      </w:r>
      <w:r>
        <w:rPr>
          <w:rFonts w:ascii="宋体" w:hAnsi="宋体" w:hint="eastAsia"/>
          <w:b/>
          <w:sz w:val="24"/>
          <w:szCs w:val="24"/>
        </w:rPr>
        <w:t>(</w:t>
      </w:r>
      <w:r>
        <w:rPr>
          <w:rFonts w:ascii="宋体" w:hAnsi="宋体" w:hint="eastAsia"/>
          <w:b/>
          <w:sz w:val="24"/>
          <w:szCs w:val="24"/>
        </w:rPr>
        <w:t>业绩最低要求</w:t>
      </w:r>
      <w:r>
        <w:rPr>
          <w:rFonts w:ascii="宋体" w:hAnsi="宋体" w:hint="eastAsia"/>
          <w:b/>
          <w:sz w:val="24"/>
          <w:szCs w:val="24"/>
        </w:rPr>
        <w:t>)</w:t>
      </w:r>
      <w:bookmarkEnd w:id="4"/>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43"/>
      </w:tblGrid>
      <w:tr w:rsidR="0026729C" w:rsidTr="008E04BA">
        <w:trPr>
          <w:trHeight w:val="532"/>
        </w:trPr>
        <w:tc>
          <w:tcPr>
            <w:tcW w:w="9243" w:type="dxa"/>
            <w:vAlign w:val="center"/>
          </w:tcPr>
          <w:p w:rsidR="0026729C" w:rsidRDefault="0026729C" w:rsidP="008E04BA">
            <w:pPr>
              <w:jc w:val="center"/>
              <w:rPr>
                <w:rFonts w:ascii="宋体" w:hAnsi="宋体" w:cs="宋体" w:hint="eastAsia"/>
              </w:rPr>
            </w:pPr>
            <w:r>
              <w:rPr>
                <w:rFonts w:ascii="宋体" w:hAnsi="宋体" w:cs="宋体" w:hint="eastAsia"/>
              </w:rPr>
              <w:t>业 绩 要 求</w:t>
            </w:r>
          </w:p>
        </w:tc>
      </w:tr>
      <w:tr w:rsidR="0026729C" w:rsidTr="008E04BA">
        <w:trPr>
          <w:trHeight w:val="643"/>
        </w:trPr>
        <w:tc>
          <w:tcPr>
            <w:tcW w:w="9243" w:type="dxa"/>
            <w:vAlign w:val="center"/>
          </w:tcPr>
          <w:p w:rsidR="0026729C" w:rsidRDefault="0026729C" w:rsidP="008E04BA">
            <w:pPr>
              <w:autoSpaceDE w:val="0"/>
              <w:autoSpaceDN w:val="0"/>
              <w:adjustRightInd w:val="0"/>
              <w:spacing w:line="320" w:lineRule="exact"/>
              <w:ind w:firstLineChars="150" w:firstLine="319"/>
              <w:rPr>
                <w:rFonts w:ascii="宋体" w:hAnsi="宋体" w:cs="宋体" w:hint="eastAsia"/>
                <w:b/>
                <w:spacing w:val="1"/>
                <w:szCs w:val="21"/>
              </w:rPr>
            </w:pPr>
            <w:r>
              <w:rPr>
                <w:rFonts w:ascii="宋体" w:hAnsi="宋体" w:cs="宋体" w:hint="eastAsia"/>
                <w:b/>
                <w:spacing w:val="1"/>
                <w:szCs w:val="21"/>
              </w:rPr>
              <w:t>近5年内，完成类似工程1项。</w:t>
            </w:r>
          </w:p>
          <w:p w:rsidR="0026729C" w:rsidRDefault="0026729C" w:rsidP="008E04BA">
            <w:pPr>
              <w:spacing w:line="320" w:lineRule="exact"/>
              <w:rPr>
                <w:rFonts w:ascii="宋体" w:hAnsi="宋体" w:cs="宋体" w:hint="eastAsia"/>
                <w:szCs w:val="21"/>
              </w:rPr>
            </w:pPr>
            <w:r>
              <w:rPr>
                <w:rFonts w:ascii="宋体" w:hAnsi="宋体" w:cs="宋体" w:hint="eastAsia"/>
                <w:szCs w:val="21"/>
              </w:rPr>
              <w:t>说明：</w:t>
            </w:r>
          </w:p>
          <w:p w:rsidR="0026729C" w:rsidRDefault="0026729C" w:rsidP="008E04BA">
            <w:pPr>
              <w:spacing w:line="320" w:lineRule="exact"/>
              <w:rPr>
                <w:rFonts w:ascii="宋体" w:hAnsi="宋体" w:cs="宋体" w:hint="eastAsia"/>
                <w:szCs w:val="21"/>
              </w:rPr>
            </w:pPr>
            <w:r>
              <w:rPr>
                <w:rFonts w:ascii="宋体" w:hAnsi="宋体" w:cs="宋体" w:hint="eastAsia"/>
                <w:szCs w:val="21"/>
              </w:rPr>
              <w:t>1）近5年是指2013年03月至投标文件递交截止之日。</w:t>
            </w:r>
          </w:p>
          <w:p w:rsidR="0026729C" w:rsidRDefault="0026729C" w:rsidP="008E04BA">
            <w:pPr>
              <w:autoSpaceDE w:val="0"/>
              <w:autoSpaceDN w:val="0"/>
              <w:adjustRightInd w:val="0"/>
              <w:spacing w:line="320" w:lineRule="exact"/>
              <w:rPr>
                <w:rFonts w:ascii="宋体" w:hAnsi="宋体" w:cs="宋体" w:hint="eastAsia"/>
                <w:szCs w:val="21"/>
              </w:rPr>
            </w:pPr>
            <w:r>
              <w:rPr>
                <w:rFonts w:ascii="宋体" w:hAnsi="宋体" w:cs="宋体" w:hint="eastAsia"/>
                <w:szCs w:val="21"/>
              </w:rPr>
              <w:t>2）</w:t>
            </w:r>
            <w:r>
              <w:rPr>
                <w:rFonts w:ascii="宋体" w:hAnsi="宋体" w:cs="宋体" w:hint="eastAsia"/>
                <w:spacing w:val="1"/>
                <w:szCs w:val="21"/>
              </w:rPr>
              <w:t>类似工程是指</w:t>
            </w:r>
            <w:r>
              <w:rPr>
                <w:rFonts w:ascii="宋体" w:hAnsi="宋体" w:cs="宋体" w:hint="eastAsia"/>
                <w:szCs w:val="21"/>
              </w:rPr>
              <w:t>：</w:t>
            </w:r>
            <w:r>
              <w:rPr>
                <w:rFonts w:ascii="宋体" w:hAnsi="宋体" w:cs="宋体" w:hint="eastAsia"/>
                <w:u w:val="single"/>
              </w:rPr>
              <w:t>单项合同造价150万元（或以上）新建（或改建、扩建、路面改造、路面大修等）三级（或以上）公路工程</w:t>
            </w:r>
            <w:r>
              <w:rPr>
                <w:rFonts w:ascii="宋体" w:hAnsi="宋体" w:cs="宋体" w:hint="eastAsia"/>
              </w:rPr>
              <w:t>的施工业绩</w:t>
            </w:r>
            <w:r>
              <w:rPr>
                <w:rFonts w:ascii="宋体" w:hAnsi="宋体" w:cs="宋体" w:hint="eastAsia"/>
                <w:spacing w:val="1"/>
                <w:szCs w:val="21"/>
              </w:rPr>
              <w:t>。</w:t>
            </w:r>
          </w:p>
          <w:p w:rsidR="0026729C" w:rsidRDefault="0026729C" w:rsidP="0026729C">
            <w:pPr>
              <w:numPr>
                <w:ilvl w:val="0"/>
                <w:numId w:val="1"/>
              </w:numPr>
              <w:tabs>
                <w:tab w:val="left" w:pos="360"/>
              </w:tabs>
              <w:spacing w:line="320" w:lineRule="exact"/>
              <w:ind w:left="0" w:firstLine="0"/>
              <w:rPr>
                <w:rFonts w:ascii="宋体" w:hAnsi="宋体" w:cs="宋体" w:hint="eastAsia"/>
                <w:szCs w:val="21"/>
              </w:rPr>
            </w:pPr>
            <w:r>
              <w:rPr>
                <w:rFonts w:ascii="宋体" w:hAnsi="宋体" w:cs="宋体" w:hint="eastAsia"/>
                <w:szCs w:val="21"/>
              </w:rPr>
              <w:t xml:space="preserve">业绩计算以项目交工验收报告（或未进行交工验收而一次性进行竣工验收）或质量监督机构对参建单位签发的工作综合评价等级证书签发时间之日为计算时间。 </w:t>
            </w:r>
          </w:p>
        </w:tc>
      </w:tr>
    </w:tbl>
    <w:p w:rsidR="0026729C" w:rsidRDefault="0026729C" w:rsidP="0026729C">
      <w:pPr>
        <w:spacing w:before="120" w:after="120"/>
        <w:ind w:firstLineChars="200" w:firstLine="420"/>
        <w:rPr>
          <w:rFonts w:ascii="宋体" w:hAnsi="宋体" w:cs="宋体" w:hint="eastAsia"/>
          <w:b/>
          <w:bCs/>
          <w:kern w:val="44"/>
          <w:sz w:val="28"/>
          <w:szCs w:val="28"/>
        </w:rPr>
      </w:pPr>
      <w:r>
        <w:rPr>
          <w:rFonts w:ascii="宋体" w:hAnsi="宋体" w:cs="宋体" w:hint="eastAsia"/>
          <w:szCs w:val="21"/>
        </w:rPr>
        <w:t>注:业绩须附中标通知书和合同协议书、由发包人出具的公路工程（标段）交工验收证书或竣工验收委员会出具的公路工程竣工验收鉴定书或质量监督机构对各参加单位签发的工作综合评价等级证书的复印件，工程质量等级评定达到合格。</w:t>
      </w:r>
    </w:p>
    <w:p w:rsidR="0026729C" w:rsidRDefault="0026729C" w:rsidP="0026729C">
      <w:pPr>
        <w:pStyle w:val="2TimesNewRoman5020"/>
        <w:spacing w:before="0" w:afterLines="100" w:after="312" w:line="500" w:lineRule="exact"/>
        <w:jc w:val="center"/>
        <w:rPr>
          <w:rFonts w:ascii="宋体" w:hAnsi="宋体" w:hint="eastAsia"/>
          <w:b/>
          <w:sz w:val="24"/>
          <w:szCs w:val="24"/>
        </w:rPr>
      </w:pPr>
      <w:bookmarkStart w:id="5" w:name="_Toc336360442"/>
      <w:r>
        <w:rPr>
          <w:rFonts w:ascii="宋体" w:hAnsi="宋体" w:hint="eastAsia"/>
          <w:b/>
          <w:sz w:val="24"/>
          <w:szCs w:val="24"/>
        </w:rPr>
        <w:t>附录</w:t>
      </w:r>
      <w:r>
        <w:rPr>
          <w:rFonts w:ascii="宋体" w:hAnsi="宋体" w:hint="eastAsia"/>
          <w:b/>
          <w:sz w:val="24"/>
          <w:szCs w:val="24"/>
        </w:rPr>
        <w:t xml:space="preserve">4   </w:t>
      </w:r>
      <w:r>
        <w:rPr>
          <w:rFonts w:ascii="宋体" w:hAnsi="宋体" w:hint="eastAsia"/>
          <w:b/>
          <w:sz w:val="24"/>
          <w:szCs w:val="24"/>
        </w:rPr>
        <w:t>资格审查条件</w:t>
      </w:r>
      <w:r>
        <w:rPr>
          <w:rFonts w:ascii="宋体" w:hAnsi="宋体" w:hint="eastAsia"/>
          <w:b/>
          <w:sz w:val="24"/>
          <w:szCs w:val="24"/>
        </w:rPr>
        <w:t>(</w:t>
      </w:r>
      <w:r>
        <w:rPr>
          <w:rFonts w:ascii="宋体" w:hAnsi="宋体" w:hint="eastAsia"/>
          <w:b/>
          <w:sz w:val="24"/>
          <w:szCs w:val="24"/>
        </w:rPr>
        <w:t>信誉最低要求</w:t>
      </w:r>
      <w:r>
        <w:rPr>
          <w:rFonts w:ascii="宋体" w:hAnsi="宋体" w:hint="eastAsia"/>
          <w:b/>
          <w:sz w:val="24"/>
          <w:szCs w:val="24"/>
        </w:rPr>
        <w:t>)</w:t>
      </w:r>
      <w:bookmarkEnd w:id="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39"/>
      </w:tblGrid>
      <w:tr w:rsidR="0026729C" w:rsidTr="008E04BA">
        <w:trPr>
          <w:trHeight w:val="484"/>
        </w:trPr>
        <w:tc>
          <w:tcPr>
            <w:tcW w:w="9239" w:type="dxa"/>
            <w:vAlign w:val="center"/>
          </w:tcPr>
          <w:p w:rsidR="0026729C" w:rsidRDefault="0026729C" w:rsidP="008E04BA">
            <w:pPr>
              <w:jc w:val="center"/>
              <w:rPr>
                <w:rFonts w:ascii="宋体" w:hAnsi="宋体" w:cs="宋体" w:hint="eastAsia"/>
              </w:rPr>
            </w:pPr>
            <w:r>
              <w:rPr>
                <w:rFonts w:ascii="宋体" w:hAnsi="宋体" w:cs="宋体" w:hint="eastAsia"/>
              </w:rPr>
              <w:t>信 誉 要 求</w:t>
            </w:r>
          </w:p>
        </w:tc>
      </w:tr>
      <w:tr w:rsidR="0026729C" w:rsidTr="008E04BA">
        <w:trPr>
          <w:trHeight w:val="6201"/>
        </w:trPr>
        <w:tc>
          <w:tcPr>
            <w:tcW w:w="9239" w:type="dxa"/>
            <w:vAlign w:val="center"/>
          </w:tcPr>
          <w:p w:rsidR="0026729C" w:rsidRDefault="0026729C" w:rsidP="008E04BA">
            <w:pPr>
              <w:autoSpaceDE w:val="0"/>
              <w:autoSpaceDN w:val="0"/>
              <w:adjustRightInd w:val="0"/>
              <w:spacing w:line="320" w:lineRule="exact"/>
              <w:rPr>
                <w:rFonts w:ascii="宋体" w:hAnsi="宋体" w:cs="宋体" w:hint="eastAsia"/>
                <w:szCs w:val="21"/>
              </w:rPr>
            </w:pPr>
            <w:r>
              <w:rPr>
                <w:rFonts w:ascii="宋体" w:hAnsi="宋体" w:cs="宋体" w:hint="eastAsia"/>
                <w:szCs w:val="21"/>
              </w:rPr>
              <w:t xml:space="preserve">1、投标人没有处于被责令停业，财务被接管、冻结、破产状态； </w:t>
            </w:r>
          </w:p>
          <w:p w:rsidR="0026729C" w:rsidRDefault="0026729C" w:rsidP="008E04BA">
            <w:pPr>
              <w:autoSpaceDE w:val="0"/>
              <w:autoSpaceDN w:val="0"/>
              <w:adjustRightInd w:val="0"/>
              <w:spacing w:line="320" w:lineRule="exact"/>
              <w:rPr>
                <w:rFonts w:ascii="宋体" w:hAnsi="宋体" w:cs="宋体" w:hint="eastAsia"/>
                <w:szCs w:val="21"/>
              </w:rPr>
            </w:pPr>
            <w:r>
              <w:rPr>
                <w:rFonts w:ascii="宋体" w:hAnsi="宋体" w:cs="宋体" w:hint="eastAsia"/>
                <w:szCs w:val="21"/>
              </w:rPr>
              <w:t xml:space="preserve">2、投标人没有被交通运输部、住建部、广东省交通运输厅通报且取消相应投标资格（处于有效期内）； </w:t>
            </w:r>
          </w:p>
          <w:p w:rsidR="0026729C" w:rsidRDefault="0026729C" w:rsidP="008E04BA">
            <w:pPr>
              <w:autoSpaceDE w:val="0"/>
              <w:autoSpaceDN w:val="0"/>
              <w:adjustRightInd w:val="0"/>
              <w:spacing w:line="320" w:lineRule="exact"/>
              <w:rPr>
                <w:rFonts w:ascii="宋体" w:hAnsi="宋体" w:cs="宋体" w:hint="eastAsia"/>
                <w:szCs w:val="21"/>
              </w:rPr>
            </w:pPr>
            <w:r>
              <w:rPr>
                <w:rFonts w:ascii="宋体" w:hAnsi="宋体" w:cs="宋体" w:hint="eastAsia"/>
                <w:szCs w:val="21"/>
              </w:rPr>
              <w:t xml:space="preserve">3、投标人没有涉及正在诉讼的案件，或虽涉及正在诉讼的案件但经评审委员会认定不会对承担本项目造成重大影响。 </w:t>
            </w:r>
          </w:p>
          <w:p w:rsidR="0026729C" w:rsidRDefault="0026729C" w:rsidP="008E04BA">
            <w:pPr>
              <w:spacing w:line="320" w:lineRule="exact"/>
              <w:rPr>
                <w:rFonts w:ascii="宋体" w:hAnsi="宋体" w:cs="宋体" w:hint="eastAsia"/>
                <w:szCs w:val="21"/>
              </w:rPr>
            </w:pPr>
            <w:r>
              <w:rPr>
                <w:rFonts w:ascii="宋体" w:hAnsi="宋体" w:cs="宋体" w:hint="eastAsia"/>
                <w:szCs w:val="21"/>
              </w:rPr>
              <w:t>4、投标人在最新年度广东省公路水运工程施工企业信用评价中，信用等级未被评为</w:t>
            </w:r>
            <w:r>
              <w:rPr>
                <w:rFonts w:ascii="宋体" w:hAnsi="宋体" w:cs="宋体" w:hint="eastAsia"/>
                <w:b/>
                <w:u w:val="single"/>
              </w:rPr>
              <w:t xml:space="preserve"> D </w:t>
            </w:r>
            <w:r>
              <w:rPr>
                <w:rFonts w:ascii="宋体" w:hAnsi="宋体" w:cs="宋体" w:hint="eastAsia"/>
                <w:szCs w:val="21"/>
              </w:rPr>
              <w:t>级；初次进入且无广东省最新年度信用评价等级的，在最新一年度全国综合评价结果中未被评为D级。</w:t>
            </w:r>
          </w:p>
          <w:p w:rsidR="0026729C" w:rsidRDefault="0026729C" w:rsidP="008E04BA">
            <w:pPr>
              <w:spacing w:line="320" w:lineRule="exact"/>
              <w:rPr>
                <w:rFonts w:ascii="宋体" w:hAnsi="宋体" w:cs="宋体" w:hint="eastAsia"/>
                <w:szCs w:val="21"/>
              </w:rPr>
            </w:pPr>
            <w:r>
              <w:rPr>
                <w:rFonts w:ascii="宋体" w:hAnsi="宋体" w:cs="宋体" w:hint="eastAsia"/>
                <w:szCs w:val="21"/>
              </w:rPr>
              <w:t>5、近三年没有因行贿犯罪而被判决的行为：</w:t>
            </w:r>
          </w:p>
          <w:p w:rsidR="0026729C" w:rsidRDefault="0026729C" w:rsidP="008E04BA">
            <w:pPr>
              <w:spacing w:line="320" w:lineRule="exact"/>
              <w:rPr>
                <w:rFonts w:ascii="宋体" w:hAnsi="宋体" w:cs="宋体" w:hint="eastAsia"/>
                <w:szCs w:val="21"/>
              </w:rPr>
            </w:pPr>
            <w:r>
              <w:rPr>
                <w:rFonts w:ascii="宋体" w:hAnsi="宋体" w:cs="宋体" w:hint="eastAsia"/>
                <w:szCs w:val="21"/>
              </w:rPr>
              <w:t>（一）投标人、投标人的法定代表人近三年内没有因行贿犯罪而被人民法院判决、裁定生效的行为。</w:t>
            </w:r>
          </w:p>
          <w:p w:rsidR="0026729C" w:rsidRDefault="0026729C" w:rsidP="008E04BA">
            <w:pPr>
              <w:spacing w:line="320" w:lineRule="exact"/>
              <w:rPr>
                <w:rFonts w:ascii="宋体" w:hAnsi="宋体" w:cs="宋体" w:hint="eastAsia"/>
                <w:szCs w:val="21"/>
              </w:rPr>
            </w:pPr>
            <w:r>
              <w:rPr>
                <w:rFonts w:ascii="宋体" w:hAnsi="宋体" w:cs="宋体" w:hint="eastAsia"/>
                <w:szCs w:val="21"/>
              </w:rPr>
              <w:t>（二）投标文件中拟委任的项目经理、项目总工程师近三年内没有因行贿犯罪而被判刑的行为。</w:t>
            </w:r>
          </w:p>
          <w:p w:rsidR="0026729C" w:rsidRDefault="0026729C" w:rsidP="008E04BA">
            <w:pPr>
              <w:spacing w:line="320" w:lineRule="exact"/>
              <w:ind w:firstLineChars="200" w:firstLine="420"/>
              <w:rPr>
                <w:rFonts w:ascii="宋体" w:hAnsi="宋体" w:cs="宋体" w:hint="eastAsia"/>
                <w:szCs w:val="21"/>
              </w:rPr>
            </w:pPr>
            <w:r>
              <w:rPr>
                <w:rFonts w:ascii="宋体" w:hAnsi="宋体" w:cs="宋体" w:hint="eastAsia"/>
              </w:rPr>
              <w:t>以上投标人、投标人的法定代表人、</w:t>
            </w:r>
            <w:r>
              <w:rPr>
                <w:rFonts w:ascii="宋体" w:hAnsi="宋体" w:cs="宋体" w:hint="eastAsia"/>
                <w:szCs w:val="21"/>
              </w:rPr>
              <w:t>项目经理、项目总工程师</w:t>
            </w:r>
            <w:r>
              <w:rPr>
                <w:rFonts w:ascii="宋体" w:hAnsi="宋体" w:cs="宋体" w:hint="eastAsia"/>
              </w:rPr>
              <w:t>行贿犯罪行为的查询以投标人或者招标人所在地检察机关提供的查询结果为证明材料。对投标人伪造、涂改查询结果证明材料的，一经发现将向相关检察机关进行举报，并按提供虚假材料而否决其投标，按不良投标行为予以公告。</w:t>
            </w:r>
          </w:p>
          <w:p w:rsidR="0026729C" w:rsidRDefault="0026729C" w:rsidP="008E04BA">
            <w:pPr>
              <w:spacing w:line="320" w:lineRule="exact"/>
              <w:rPr>
                <w:rFonts w:ascii="宋体" w:hAnsi="宋体" w:cs="宋体" w:hint="eastAsia"/>
              </w:rPr>
            </w:pPr>
            <w:r>
              <w:rPr>
                <w:rFonts w:ascii="宋体" w:hAnsi="宋体" w:cs="宋体" w:hint="eastAsia"/>
                <w:szCs w:val="21"/>
              </w:rPr>
              <w:t>注：</w:t>
            </w:r>
          </w:p>
          <w:p w:rsidR="0026729C" w:rsidRDefault="0026729C" w:rsidP="008E04BA">
            <w:pPr>
              <w:spacing w:line="320" w:lineRule="exact"/>
              <w:ind w:firstLineChars="100" w:firstLine="210"/>
              <w:rPr>
                <w:rFonts w:ascii="宋体" w:hAnsi="宋体" w:cs="宋体" w:hint="eastAsia"/>
              </w:rPr>
            </w:pPr>
            <w:r>
              <w:rPr>
                <w:rFonts w:ascii="宋体" w:hAnsi="宋体" w:cs="宋体" w:hint="eastAsia"/>
              </w:rPr>
              <w:t>1)</w:t>
            </w:r>
            <w:r>
              <w:rPr>
                <w:rFonts w:ascii="宋体" w:hAnsi="宋体" w:cs="宋体" w:hint="eastAsia"/>
                <w:spacing w:val="-6"/>
              </w:rPr>
              <w:t>投标人向投标人或者招标人所在地检察机关申请，并由检察机关出具书面结果告知函</w:t>
            </w:r>
            <w:r>
              <w:rPr>
                <w:rFonts w:ascii="宋体" w:hAnsi="宋体" w:cs="宋体" w:hint="eastAsia"/>
              </w:rPr>
              <w:t>。</w:t>
            </w:r>
          </w:p>
          <w:p w:rsidR="0026729C" w:rsidRDefault="0026729C" w:rsidP="008E04BA">
            <w:pPr>
              <w:spacing w:line="320" w:lineRule="exact"/>
              <w:ind w:firstLineChars="100" w:firstLine="210"/>
              <w:rPr>
                <w:rFonts w:ascii="宋体" w:hAnsi="宋体" w:cs="宋体" w:hint="eastAsia"/>
                <w:szCs w:val="21"/>
              </w:rPr>
            </w:pPr>
            <w:r>
              <w:rPr>
                <w:rFonts w:ascii="宋体" w:hAnsi="宋体" w:cs="宋体" w:hint="eastAsia"/>
                <w:szCs w:val="21"/>
              </w:rPr>
              <w:t>2)近3年是指2015年03月01日至发布招标公告之日。</w:t>
            </w:r>
          </w:p>
        </w:tc>
      </w:tr>
    </w:tbl>
    <w:p w:rsidR="0026729C" w:rsidRDefault="0026729C" w:rsidP="0026729C">
      <w:pPr>
        <w:spacing w:line="280" w:lineRule="exact"/>
        <w:rPr>
          <w:rFonts w:ascii="宋体" w:hAnsi="宋体" w:cs="宋体" w:hint="eastAsia"/>
          <w:szCs w:val="21"/>
        </w:rPr>
      </w:pPr>
      <w:r>
        <w:rPr>
          <w:rFonts w:ascii="宋体" w:hAnsi="宋体" w:cs="宋体" w:hint="eastAsia"/>
          <w:szCs w:val="21"/>
        </w:rPr>
        <w:t>注：1、投标人不满足以上条件之一者，资格审查不通过。</w:t>
      </w:r>
    </w:p>
    <w:p w:rsidR="0026729C" w:rsidRDefault="0026729C" w:rsidP="0026729C">
      <w:pPr>
        <w:spacing w:line="280" w:lineRule="exact"/>
        <w:ind w:firstLineChars="200" w:firstLine="420"/>
        <w:rPr>
          <w:rFonts w:ascii="宋体" w:hAnsi="宋体" w:cs="宋体" w:hint="eastAsia"/>
          <w:sz w:val="18"/>
          <w:szCs w:val="18"/>
        </w:rPr>
      </w:pPr>
      <w:r>
        <w:rPr>
          <w:rFonts w:ascii="宋体" w:hAnsi="宋体" w:cs="宋体" w:hint="eastAsia"/>
          <w:szCs w:val="21"/>
        </w:rPr>
        <w:t>2、投标人须按第八章《投标文件格式》的要求如实填报并附证明资料，以及提供近三年投标人、投标人的法定代表人、项目经理、项目总工程师行贿犯罪行为的查询（以投标人或者招标人所在地检察机关提供的查询结果为证明材料）。投标人应如实填写本表，如果被证实有故意隐瞒等情况且影响其投标资格的，立即取消其投标或中标资格</w:t>
      </w:r>
      <w:r>
        <w:rPr>
          <w:rFonts w:ascii="宋体" w:hAnsi="宋体" w:cs="宋体" w:hint="eastAsia"/>
          <w:sz w:val="18"/>
          <w:szCs w:val="18"/>
        </w:rPr>
        <w:t>。</w:t>
      </w:r>
    </w:p>
    <w:p w:rsidR="0026729C" w:rsidRDefault="0026729C" w:rsidP="0026729C">
      <w:pPr>
        <w:pStyle w:val="2TimesNewRoman5020"/>
        <w:spacing w:before="0" w:afterLines="100" w:after="312" w:line="500" w:lineRule="exact"/>
        <w:jc w:val="center"/>
        <w:rPr>
          <w:rFonts w:ascii="宋体" w:hAnsi="宋体" w:hint="eastAsia"/>
          <w:b/>
          <w:sz w:val="24"/>
          <w:szCs w:val="24"/>
        </w:rPr>
      </w:pPr>
      <w:r>
        <w:rPr>
          <w:rFonts w:ascii="宋体" w:hAnsi="宋体" w:hint="eastAsia"/>
          <w:sz w:val="18"/>
          <w:szCs w:val="18"/>
        </w:rPr>
        <w:br w:type="page"/>
      </w:r>
      <w:bookmarkStart w:id="6" w:name="_Toc336360443"/>
      <w:r>
        <w:rPr>
          <w:rFonts w:ascii="宋体" w:hAnsi="宋体" w:hint="eastAsia"/>
          <w:b/>
          <w:sz w:val="24"/>
          <w:szCs w:val="24"/>
        </w:rPr>
        <w:lastRenderedPageBreak/>
        <w:t>附录</w:t>
      </w:r>
      <w:r>
        <w:rPr>
          <w:rFonts w:ascii="宋体" w:hAnsi="宋体" w:hint="eastAsia"/>
          <w:b/>
          <w:sz w:val="24"/>
          <w:szCs w:val="24"/>
        </w:rPr>
        <w:t xml:space="preserve">5   </w:t>
      </w:r>
      <w:r>
        <w:rPr>
          <w:rFonts w:ascii="宋体" w:hAnsi="宋体" w:hint="eastAsia"/>
          <w:b/>
          <w:sz w:val="24"/>
          <w:szCs w:val="24"/>
        </w:rPr>
        <w:t>资格审查条件</w:t>
      </w:r>
      <w:r>
        <w:rPr>
          <w:rFonts w:ascii="宋体" w:hAnsi="宋体" w:hint="eastAsia"/>
          <w:b/>
          <w:sz w:val="24"/>
          <w:szCs w:val="24"/>
        </w:rPr>
        <w:t>(</w:t>
      </w:r>
      <w:r>
        <w:rPr>
          <w:rFonts w:ascii="宋体" w:hAnsi="宋体" w:hint="eastAsia"/>
          <w:b/>
          <w:sz w:val="24"/>
          <w:szCs w:val="24"/>
        </w:rPr>
        <w:t>项目经理和项目总工最低要求</w:t>
      </w:r>
      <w:r>
        <w:rPr>
          <w:rFonts w:ascii="宋体" w:hAnsi="宋体" w:hint="eastAsia"/>
          <w:b/>
          <w:sz w:val="24"/>
          <w:szCs w:val="24"/>
        </w:rPr>
        <w:t>)</w:t>
      </w:r>
      <w:bookmarkEnd w:id="6"/>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984"/>
        <w:gridCol w:w="5020"/>
      </w:tblGrid>
      <w:tr w:rsidR="0026729C" w:rsidTr="008E04BA">
        <w:trPr>
          <w:trHeight w:hRule="exact" w:val="803"/>
        </w:trPr>
        <w:tc>
          <w:tcPr>
            <w:tcW w:w="2235" w:type="dxa"/>
            <w:tcBorders>
              <w:top w:val="single" w:sz="4" w:space="0" w:color="auto"/>
              <w:left w:val="single" w:sz="4" w:space="0" w:color="auto"/>
              <w:bottom w:val="single" w:sz="6" w:space="0" w:color="auto"/>
            </w:tcBorders>
            <w:vAlign w:val="center"/>
          </w:tcPr>
          <w:p w:rsidR="0026729C" w:rsidRDefault="0026729C" w:rsidP="008E04BA">
            <w:pPr>
              <w:jc w:val="center"/>
              <w:rPr>
                <w:rFonts w:ascii="宋体" w:hAnsi="宋体" w:cs="宋体" w:hint="eastAsia"/>
                <w:szCs w:val="21"/>
              </w:rPr>
            </w:pPr>
            <w:r>
              <w:rPr>
                <w:rFonts w:ascii="宋体" w:hAnsi="宋体" w:cs="宋体" w:hint="eastAsia"/>
                <w:szCs w:val="21"/>
              </w:rPr>
              <w:t>人  员</w:t>
            </w:r>
          </w:p>
        </w:tc>
        <w:tc>
          <w:tcPr>
            <w:tcW w:w="1984" w:type="dxa"/>
            <w:tcBorders>
              <w:top w:val="single" w:sz="4" w:space="0" w:color="auto"/>
              <w:bottom w:val="single" w:sz="6" w:space="0" w:color="auto"/>
            </w:tcBorders>
            <w:vAlign w:val="center"/>
          </w:tcPr>
          <w:p w:rsidR="0026729C" w:rsidRDefault="0026729C" w:rsidP="008E04BA">
            <w:pPr>
              <w:jc w:val="center"/>
              <w:rPr>
                <w:rFonts w:ascii="宋体" w:hAnsi="宋体" w:cs="宋体" w:hint="eastAsia"/>
                <w:szCs w:val="21"/>
              </w:rPr>
            </w:pPr>
            <w:r>
              <w:rPr>
                <w:rFonts w:ascii="宋体" w:hAnsi="宋体" w:cs="宋体" w:hint="eastAsia"/>
                <w:szCs w:val="21"/>
              </w:rPr>
              <w:t>数  量</w:t>
            </w:r>
          </w:p>
        </w:tc>
        <w:tc>
          <w:tcPr>
            <w:tcW w:w="5020" w:type="dxa"/>
            <w:tcBorders>
              <w:top w:val="single" w:sz="4" w:space="0" w:color="auto"/>
              <w:bottom w:val="single" w:sz="6" w:space="0" w:color="auto"/>
              <w:right w:val="single" w:sz="4" w:space="0" w:color="auto"/>
            </w:tcBorders>
            <w:vAlign w:val="center"/>
          </w:tcPr>
          <w:p w:rsidR="0026729C" w:rsidRDefault="0026729C" w:rsidP="008E04BA">
            <w:pPr>
              <w:jc w:val="center"/>
              <w:rPr>
                <w:rFonts w:ascii="宋体" w:hAnsi="宋体" w:cs="宋体" w:hint="eastAsia"/>
                <w:szCs w:val="21"/>
              </w:rPr>
            </w:pPr>
            <w:r>
              <w:rPr>
                <w:rFonts w:ascii="宋体" w:hAnsi="宋体" w:cs="宋体" w:hint="eastAsia"/>
                <w:szCs w:val="21"/>
              </w:rPr>
              <w:t>资 格 要 求</w:t>
            </w:r>
          </w:p>
        </w:tc>
      </w:tr>
      <w:tr w:rsidR="0026729C" w:rsidTr="008E04BA">
        <w:trPr>
          <w:cantSplit/>
          <w:trHeight w:hRule="exact" w:val="4935"/>
        </w:trPr>
        <w:tc>
          <w:tcPr>
            <w:tcW w:w="2235" w:type="dxa"/>
            <w:tcBorders>
              <w:top w:val="single" w:sz="6" w:space="0" w:color="auto"/>
              <w:left w:val="single" w:sz="4" w:space="0" w:color="auto"/>
              <w:bottom w:val="single" w:sz="6" w:space="0" w:color="auto"/>
            </w:tcBorders>
            <w:vAlign w:val="center"/>
          </w:tcPr>
          <w:p w:rsidR="0026729C" w:rsidRDefault="0026729C" w:rsidP="008E04BA">
            <w:pPr>
              <w:jc w:val="center"/>
              <w:rPr>
                <w:rFonts w:ascii="宋体" w:hAnsi="宋体" w:cs="宋体" w:hint="eastAsia"/>
                <w:szCs w:val="21"/>
              </w:rPr>
            </w:pPr>
            <w:r>
              <w:rPr>
                <w:rFonts w:ascii="宋体" w:hAnsi="宋体" w:cs="宋体" w:hint="eastAsia"/>
                <w:szCs w:val="21"/>
              </w:rPr>
              <w:t>项目经理</w:t>
            </w:r>
          </w:p>
        </w:tc>
        <w:tc>
          <w:tcPr>
            <w:tcW w:w="1984" w:type="dxa"/>
            <w:tcBorders>
              <w:top w:val="single" w:sz="6" w:space="0" w:color="auto"/>
            </w:tcBorders>
            <w:vAlign w:val="center"/>
          </w:tcPr>
          <w:p w:rsidR="0026729C" w:rsidRDefault="0026729C" w:rsidP="008E04BA">
            <w:pPr>
              <w:jc w:val="center"/>
              <w:rPr>
                <w:rFonts w:ascii="宋体" w:hAnsi="宋体" w:cs="宋体" w:hint="eastAsia"/>
                <w:szCs w:val="21"/>
              </w:rPr>
            </w:pPr>
            <w:r>
              <w:rPr>
                <w:rFonts w:ascii="宋体" w:hAnsi="宋体" w:cs="宋体" w:hint="eastAsia"/>
                <w:szCs w:val="21"/>
              </w:rPr>
              <w:t>1</w:t>
            </w:r>
          </w:p>
        </w:tc>
        <w:tc>
          <w:tcPr>
            <w:tcW w:w="5020" w:type="dxa"/>
            <w:tcBorders>
              <w:top w:val="single" w:sz="6" w:space="0" w:color="auto"/>
              <w:bottom w:val="single" w:sz="6" w:space="0" w:color="auto"/>
              <w:right w:val="single" w:sz="4" w:space="0" w:color="auto"/>
            </w:tcBorders>
            <w:vAlign w:val="center"/>
          </w:tcPr>
          <w:p w:rsidR="0026729C" w:rsidRDefault="0026729C" w:rsidP="008E04BA">
            <w:pPr>
              <w:autoSpaceDE w:val="0"/>
              <w:autoSpaceDN w:val="0"/>
              <w:adjustRightInd w:val="0"/>
              <w:spacing w:before="68" w:line="600" w:lineRule="exact"/>
              <w:ind w:leftChars="10" w:left="21"/>
              <w:rPr>
                <w:rFonts w:ascii="宋体" w:hAnsi="宋体" w:cs="宋体" w:hint="eastAsia"/>
                <w:spacing w:val="-2"/>
                <w:szCs w:val="21"/>
              </w:rPr>
            </w:pPr>
            <w:r>
              <w:rPr>
                <w:rFonts w:ascii="宋体" w:hAnsi="宋体" w:cs="宋体" w:hint="eastAsia"/>
                <w:spacing w:val="-2"/>
                <w:szCs w:val="21"/>
              </w:rPr>
              <w:t>公路或路桥工程专业工程师（或以上职称），担任过1个或以上类似工程项目经理，并持有行政主管部门颁发的公路工程二级或以上（省外企业为一级建造师）（不含临时）注册建造师任职资格证书，具有交通运输主管部门颁发的有效安全生产“三类人员”B类证书，年龄不超过</w:t>
            </w:r>
            <w:r>
              <w:rPr>
                <w:rFonts w:ascii="宋体" w:hAnsi="宋体" w:cs="宋体" w:hint="eastAsia"/>
                <w:spacing w:val="-2"/>
                <w:szCs w:val="21"/>
                <w:u w:val="single"/>
              </w:rPr>
              <w:t xml:space="preserve"> 55 </w:t>
            </w:r>
            <w:r>
              <w:rPr>
                <w:rFonts w:ascii="宋体" w:hAnsi="宋体" w:cs="宋体" w:hint="eastAsia"/>
                <w:spacing w:val="-2"/>
                <w:szCs w:val="21"/>
              </w:rPr>
              <w:t>周岁。</w:t>
            </w:r>
          </w:p>
        </w:tc>
      </w:tr>
      <w:tr w:rsidR="0026729C" w:rsidTr="008E04BA">
        <w:trPr>
          <w:cantSplit/>
          <w:trHeight w:hRule="exact" w:val="3904"/>
        </w:trPr>
        <w:tc>
          <w:tcPr>
            <w:tcW w:w="2235" w:type="dxa"/>
            <w:tcBorders>
              <w:top w:val="single" w:sz="6" w:space="0" w:color="auto"/>
              <w:left w:val="single" w:sz="4" w:space="0" w:color="auto"/>
              <w:bottom w:val="single" w:sz="4" w:space="0" w:color="auto"/>
            </w:tcBorders>
            <w:vAlign w:val="center"/>
          </w:tcPr>
          <w:p w:rsidR="0026729C" w:rsidRDefault="0026729C" w:rsidP="008E04BA">
            <w:pPr>
              <w:jc w:val="center"/>
              <w:rPr>
                <w:rFonts w:ascii="宋体" w:hAnsi="宋体" w:cs="宋体" w:hint="eastAsia"/>
                <w:szCs w:val="21"/>
              </w:rPr>
            </w:pPr>
            <w:r>
              <w:rPr>
                <w:rFonts w:ascii="宋体" w:hAnsi="宋体" w:cs="宋体" w:hint="eastAsia"/>
                <w:szCs w:val="21"/>
              </w:rPr>
              <w:t>项目总工程师</w:t>
            </w:r>
          </w:p>
        </w:tc>
        <w:tc>
          <w:tcPr>
            <w:tcW w:w="1984" w:type="dxa"/>
            <w:tcBorders>
              <w:top w:val="single" w:sz="6" w:space="0" w:color="auto"/>
            </w:tcBorders>
            <w:vAlign w:val="center"/>
          </w:tcPr>
          <w:p w:rsidR="0026729C" w:rsidRDefault="0026729C" w:rsidP="008E04BA">
            <w:pPr>
              <w:jc w:val="center"/>
              <w:rPr>
                <w:rFonts w:ascii="宋体" w:hAnsi="宋体" w:cs="宋体" w:hint="eastAsia"/>
                <w:szCs w:val="21"/>
              </w:rPr>
            </w:pPr>
            <w:r>
              <w:rPr>
                <w:rFonts w:ascii="宋体" w:hAnsi="宋体" w:cs="宋体" w:hint="eastAsia"/>
                <w:szCs w:val="21"/>
              </w:rPr>
              <w:t>1</w:t>
            </w:r>
          </w:p>
        </w:tc>
        <w:tc>
          <w:tcPr>
            <w:tcW w:w="5020" w:type="dxa"/>
            <w:tcBorders>
              <w:top w:val="single" w:sz="6" w:space="0" w:color="auto"/>
              <w:bottom w:val="single" w:sz="4" w:space="0" w:color="auto"/>
              <w:right w:val="single" w:sz="4" w:space="0" w:color="auto"/>
            </w:tcBorders>
            <w:vAlign w:val="center"/>
          </w:tcPr>
          <w:p w:rsidR="0026729C" w:rsidRDefault="0026729C" w:rsidP="008E04BA">
            <w:pPr>
              <w:autoSpaceDE w:val="0"/>
              <w:autoSpaceDN w:val="0"/>
              <w:adjustRightInd w:val="0"/>
              <w:spacing w:before="68" w:line="600" w:lineRule="exact"/>
              <w:ind w:leftChars="10" w:left="21"/>
              <w:rPr>
                <w:rFonts w:ascii="宋体" w:hAnsi="宋体" w:cs="宋体" w:hint="eastAsia"/>
                <w:spacing w:val="-2"/>
                <w:szCs w:val="21"/>
              </w:rPr>
            </w:pPr>
            <w:r>
              <w:rPr>
                <w:rFonts w:ascii="宋体" w:hAnsi="宋体" w:cs="宋体" w:hint="eastAsia"/>
                <w:spacing w:val="-2"/>
                <w:szCs w:val="21"/>
              </w:rPr>
              <w:t>公路或路桥工程专业工程师（或以上职称），担任过1个或以上类似工程项目总工，具有交通运输主管部门颁发的有效安全生产“三类人员”B类证书，</w:t>
            </w:r>
            <w:r>
              <w:rPr>
                <w:rFonts w:ascii="宋体" w:hAnsi="宋体" w:cs="宋体" w:hint="eastAsia"/>
                <w:szCs w:val="21"/>
              </w:rPr>
              <w:t>年龄不超过</w:t>
            </w:r>
            <w:r>
              <w:rPr>
                <w:rFonts w:ascii="宋体" w:hAnsi="宋体" w:cs="宋体" w:hint="eastAsia"/>
                <w:spacing w:val="-2"/>
                <w:szCs w:val="21"/>
                <w:u w:val="single"/>
              </w:rPr>
              <w:t xml:space="preserve"> 55 </w:t>
            </w:r>
            <w:r>
              <w:rPr>
                <w:rFonts w:ascii="宋体" w:hAnsi="宋体" w:cs="宋体" w:hint="eastAsia"/>
                <w:spacing w:val="-2"/>
                <w:szCs w:val="21"/>
              </w:rPr>
              <w:t>周</w:t>
            </w:r>
            <w:r>
              <w:rPr>
                <w:rFonts w:ascii="宋体" w:hAnsi="宋体" w:cs="宋体" w:hint="eastAsia"/>
                <w:szCs w:val="21"/>
              </w:rPr>
              <w:t>岁。</w:t>
            </w:r>
          </w:p>
        </w:tc>
      </w:tr>
    </w:tbl>
    <w:p w:rsidR="0026729C" w:rsidRDefault="0026729C" w:rsidP="0026729C">
      <w:pPr>
        <w:spacing w:line="320" w:lineRule="exact"/>
        <w:rPr>
          <w:rFonts w:ascii="宋体" w:hAnsi="宋体" w:cs="宋体" w:hint="eastAsia"/>
          <w:szCs w:val="21"/>
        </w:rPr>
      </w:pPr>
      <w:r>
        <w:rPr>
          <w:rFonts w:ascii="宋体" w:hAnsi="宋体" w:cs="宋体" w:hint="eastAsia"/>
          <w:szCs w:val="21"/>
        </w:rPr>
        <w:t xml:space="preserve">注：1.上述工作时间以表(三)填入的第一个项目经历的起始时间为准。 </w:t>
      </w:r>
    </w:p>
    <w:p w:rsidR="0026729C" w:rsidRDefault="0026729C" w:rsidP="0026729C">
      <w:pPr>
        <w:spacing w:line="320" w:lineRule="exact"/>
        <w:ind w:firstLineChars="200" w:firstLine="420"/>
        <w:rPr>
          <w:rFonts w:ascii="宋体" w:hAnsi="宋体" w:cs="宋体" w:hint="eastAsia"/>
          <w:szCs w:val="21"/>
        </w:rPr>
      </w:pPr>
      <w:r>
        <w:rPr>
          <w:rFonts w:ascii="宋体" w:hAnsi="宋体" w:cs="宋体" w:hint="eastAsia"/>
          <w:szCs w:val="21"/>
        </w:rPr>
        <w:t>2.附录 5 所要求人员须按招标文件的资格审查资料表(三)的要求附有效的证明材料，所有证明材料均须与身份证上的信息一致，否则视为无效证明材料。</w:t>
      </w:r>
    </w:p>
    <w:p w:rsidR="0026729C" w:rsidRDefault="0026729C" w:rsidP="0026729C">
      <w:pPr>
        <w:spacing w:line="320" w:lineRule="exact"/>
        <w:ind w:firstLineChars="200" w:firstLine="420"/>
        <w:rPr>
          <w:rFonts w:ascii="宋体" w:hAnsi="宋体" w:cs="宋体" w:hint="eastAsia"/>
          <w:szCs w:val="21"/>
        </w:rPr>
      </w:pPr>
    </w:p>
    <w:p w:rsidR="0026729C" w:rsidRDefault="0026729C" w:rsidP="0026729C">
      <w:pPr>
        <w:spacing w:line="320" w:lineRule="exact"/>
        <w:ind w:firstLineChars="200" w:firstLine="420"/>
        <w:rPr>
          <w:rFonts w:ascii="宋体" w:hAnsi="宋体" w:cs="宋体" w:hint="eastAsia"/>
          <w:szCs w:val="21"/>
        </w:rPr>
      </w:pPr>
    </w:p>
    <w:p w:rsidR="0026729C" w:rsidRDefault="0026729C" w:rsidP="0026729C">
      <w:pPr>
        <w:spacing w:line="320" w:lineRule="exact"/>
        <w:ind w:firstLineChars="200" w:firstLine="420"/>
        <w:rPr>
          <w:rFonts w:ascii="宋体" w:hAnsi="宋体" w:cs="宋体" w:hint="eastAsia"/>
          <w:szCs w:val="21"/>
        </w:rPr>
      </w:pPr>
    </w:p>
    <w:p w:rsidR="0026729C" w:rsidRDefault="0026729C" w:rsidP="0026729C">
      <w:pPr>
        <w:spacing w:line="320" w:lineRule="exact"/>
        <w:ind w:firstLineChars="200" w:firstLine="420"/>
        <w:rPr>
          <w:rFonts w:ascii="宋体" w:hAnsi="宋体" w:cs="宋体" w:hint="eastAsia"/>
          <w:szCs w:val="21"/>
        </w:rPr>
      </w:pPr>
    </w:p>
    <w:p w:rsidR="0026729C" w:rsidRDefault="0026729C" w:rsidP="0026729C">
      <w:pPr>
        <w:pStyle w:val="2TimesNewRoman5020"/>
        <w:spacing w:before="0" w:afterLines="100" w:after="312" w:line="500" w:lineRule="exact"/>
        <w:jc w:val="center"/>
        <w:rPr>
          <w:rFonts w:ascii="宋体" w:hAnsi="宋体" w:hint="eastAsia"/>
          <w:b/>
          <w:sz w:val="24"/>
          <w:szCs w:val="24"/>
        </w:rPr>
      </w:pPr>
      <w:r>
        <w:rPr>
          <w:rFonts w:ascii="宋体" w:hAnsi="宋体" w:hint="eastAsia"/>
          <w:b/>
          <w:sz w:val="24"/>
          <w:szCs w:val="24"/>
        </w:rPr>
        <w:br w:type="page"/>
      </w:r>
      <w:r>
        <w:rPr>
          <w:rFonts w:ascii="宋体" w:hAnsi="宋体" w:hint="eastAsia"/>
          <w:b/>
          <w:sz w:val="24"/>
          <w:szCs w:val="24"/>
        </w:rPr>
        <w:lastRenderedPageBreak/>
        <w:t>附录</w:t>
      </w:r>
      <w:r>
        <w:rPr>
          <w:rFonts w:ascii="宋体" w:hAnsi="宋体" w:hint="eastAsia"/>
          <w:b/>
          <w:sz w:val="24"/>
          <w:szCs w:val="24"/>
        </w:rPr>
        <w:t xml:space="preserve">6   </w:t>
      </w:r>
      <w:r>
        <w:rPr>
          <w:rFonts w:ascii="宋体" w:hAnsi="宋体" w:hint="eastAsia"/>
          <w:b/>
          <w:sz w:val="24"/>
          <w:szCs w:val="24"/>
        </w:rPr>
        <w:t>资格审查条件</w:t>
      </w:r>
      <w:r>
        <w:rPr>
          <w:rFonts w:ascii="宋体" w:hAnsi="宋体" w:hint="eastAsia"/>
          <w:b/>
          <w:sz w:val="24"/>
          <w:szCs w:val="24"/>
        </w:rPr>
        <w:t>(</w:t>
      </w:r>
      <w:r>
        <w:rPr>
          <w:rFonts w:ascii="宋体" w:hAnsi="宋体" w:hint="eastAsia"/>
          <w:b/>
          <w:sz w:val="24"/>
          <w:szCs w:val="24"/>
        </w:rPr>
        <w:t>主要机械设备和试验检测设备</w:t>
      </w:r>
      <w:r>
        <w:rPr>
          <w:rFonts w:ascii="宋体" w:hAnsi="宋体" w:hint="eastAsia"/>
          <w:b/>
          <w:sz w:val="24"/>
          <w:szCs w:val="24"/>
        </w:rPr>
        <w:t>)</w:t>
      </w:r>
    </w:p>
    <w:tbl>
      <w:tblPr>
        <w:tblpPr w:leftFromText="180" w:rightFromText="180" w:vertAnchor="text" w:horzAnchor="page" w:tblpX="1368" w:tblpY="316"/>
        <w:tblOverlap w:val="never"/>
        <w:tblW w:w="0" w:type="auto"/>
        <w:tblLayout w:type="fixed"/>
        <w:tblCellMar>
          <w:left w:w="0" w:type="dxa"/>
          <w:right w:w="0" w:type="dxa"/>
        </w:tblCellMar>
        <w:tblLook w:val="0000" w:firstRow="0" w:lastRow="0" w:firstColumn="0" w:lastColumn="0" w:noHBand="0" w:noVBand="0"/>
      </w:tblPr>
      <w:tblGrid>
        <w:gridCol w:w="1155"/>
        <w:gridCol w:w="2923"/>
        <w:gridCol w:w="2574"/>
        <w:gridCol w:w="867"/>
        <w:gridCol w:w="1722"/>
      </w:tblGrid>
      <w:tr w:rsidR="0026729C" w:rsidTr="008E04BA">
        <w:trPr>
          <w:trHeight w:hRule="exact" w:val="495"/>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序号</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spacing w:before="4"/>
              <w:jc w:val="center"/>
              <w:rPr>
                <w:rFonts w:ascii="宋体" w:hAnsi="宋体" w:cs="宋体" w:hint="eastAsia"/>
              </w:rPr>
            </w:pPr>
            <w:r>
              <w:rPr>
                <w:rFonts w:ascii="宋体" w:hAnsi="宋体" w:cs="宋体" w:hint="eastAsia"/>
              </w:rPr>
              <w:t>设备名称</w:t>
            </w:r>
          </w:p>
        </w:tc>
        <w:tc>
          <w:tcPr>
            <w:tcW w:w="2574"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spacing w:before="4"/>
              <w:jc w:val="center"/>
              <w:rPr>
                <w:rFonts w:ascii="宋体" w:hAnsi="宋体" w:cs="宋体" w:hint="eastAsia"/>
              </w:rPr>
            </w:pPr>
            <w:r>
              <w:rPr>
                <w:rFonts w:ascii="宋体" w:hAnsi="宋体" w:cs="宋体" w:hint="eastAsia"/>
              </w:rPr>
              <w:t>规格、功率、及容量</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spacing w:before="4"/>
              <w:jc w:val="center"/>
              <w:rPr>
                <w:rFonts w:ascii="宋体" w:hAnsi="宋体" w:cs="宋体" w:hint="eastAsia"/>
              </w:rPr>
            </w:pPr>
            <w:r>
              <w:rPr>
                <w:rFonts w:ascii="宋体" w:hAnsi="宋体" w:cs="宋体" w:hint="eastAsia"/>
              </w:rPr>
              <w:t>单位</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最低数量要求</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平地机</w:t>
            </w:r>
          </w:p>
        </w:tc>
        <w:tc>
          <w:tcPr>
            <w:tcW w:w="2574"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≥180KW</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2</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振动压路机</w:t>
            </w:r>
          </w:p>
        </w:tc>
        <w:tc>
          <w:tcPr>
            <w:tcW w:w="2574"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≥18T</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3</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装载机</w:t>
            </w:r>
          </w:p>
        </w:tc>
        <w:tc>
          <w:tcPr>
            <w:tcW w:w="2574"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≥2m3</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2</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4</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挖掘机</w:t>
            </w:r>
          </w:p>
        </w:tc>
        <w:tc>
          <w:tcPr>
            <w:tcW w:w="2574"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≥1.0m3</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2</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5</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推土机</w:t>
            </w:r>
          </w:p>
        </w:tc>
        <w:tc>
          <w:tcPr>
            <w:tcW w:w="2574"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≥90KW</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2</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6</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汽车吊机</w:t>
            </w:r>
          </w:p>
        </w:tc>
        <w:tc>
          <w:tcPr>
            <w:tcW w:w="2574"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≥30T</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7</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自卸汽车</w:t>
            </w:r>
          </w:p>
        </w:tc>
        <w:tc>
          <w:tcPr>
            <w:tcW w:w="2574"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10m3</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8</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8</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发电机组</w:t>
            </w:r>
          </w:p>
        </w:tc>
        <w:tc>
          <w:tcPr>
            <w:tcW w:w="2574"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500KW</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组</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9</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洒水车</w:t>
            </w:r>
          </w:p>
        </w:tc>
        <w:tc>
          <w:tcPr>
            <w:tcW w:w="2574"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6000L</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辆</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10</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混凝土搅拌运输车</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r>
              <w:rPr>
                <w:rFonts w:ascii="宋体" w:hAnsi="宋体" w:cs="宋体" w:hint="eastAsia"/>
              </w:rPr>
              <w:t>≥6m3</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辆</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3</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11</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混凝土搅拌站（自动计量）</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r>
              <w:rPr>
                <w:rFonts w:ascii="宋体" w:hAnsi="宋体" w:cs="宋体" w:hint="eastAsia"/>
              </w:rPr>
              <w:t>≥40m3/h</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座</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12</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稳定土厂拌设备</w:t>
            </w:r>
          </w:p>
        </w:tc>
        <w:tc>
          <w:tcPr>
            <w:tcW w:w="2574"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≥50T/m</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套</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13</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冲击钻</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14</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压力机</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r>
              <w:rPr>
                <w:rFonts w:ascii="宋体" w:hAnsi="宋体" w:cs="宋体" w:hint="eastAsia"/>
              </w:rPr>
              <w:t>2000KN</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15</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针片状规准仪</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16</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水准仪</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r>
              <w:rPr>
                <w:rFonts w:ascii="宋体" w:hAnsi="宋体" w:cs="宋体" w:hint="eastAsia"/>
              </w:rPr>
              <w:t>SD3</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2</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17</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全站仪</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18</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砼坍落度仪</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19</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水泥稠度仪</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20</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烘箱</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442"/>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21</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电子天平</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r>
              <w:rPr>
                <w:rFonts w:ascii="宋体" w:hAnsi="宋体" w:cs="宋体" w:hint="eastAsia"/>
              </w:rPr>
              <w:t>5000G1g、3000G0.1g、200G0.01g</w:t>
            </w: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各1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22</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标准养护箱</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397"/>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23</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砼振动台</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r w:rsidR="0026729C" w:rsidTr="008E04BA">
        <w:trPr>
          <w:trHeight w:val="276"/>
        </w:trPr>
        <w:tc>
          <w:tcPr>
            <w:tcW w:w="1155"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24</w:t>
            </w:r>
          </w:p>
        </w:tc>
        <w:tc>
          <w:tcPr>
            <w:tcW w:w="2923"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回弹仪</w:t>
            </w:r>
          </w:p>
        </w:tc>
        <w:tc>
          <w:tcPr>
            <w:tcW w:w="2574" w:type="dxa"/>
            <w:tcBorders>
              <w:top w:val="single" w:sz="6" w:space="0" w:color="000000"/>
              <w:left w:val="single" w:sz="6" w:space="0" w:color="000000"/>
              <w:bottom w:val="single" w:sz="6" w:space="0" w:color="000000"/>
              <w:right w:val="single" w:sz="6" w:space="0" w:color="000000"/>
            </w:tcBorders>
          </w:tcPr>
          <w:p w:rsidR="0026729C" w:rsidRDefault="0026729C" w:rsidP="008E04BA">
            <w:pPr>
              <w:jc w:val="center"/>
              <w:rPr>
                <w:rFonts w:ascii="宋体" w:hAnsi="宋体" w:cs="宋体" w:hint="eastAsia"/>
              </w:rPr>
            </w:pPr>
          </w:p>
        </w:tc>
        <w:tc>
          <w:tcPr>
            <w:tcW w:w="867"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台</w:t>
            </w:r>
          </w:p>
        </w:tc>
        <w:tc>
          <w:tcPr>
            <w:tcW w:w="1722" w:type="dxa"/>
            <w:tcBorders>
              <w:top w:val="single" w:sz="6" w:space="0" w:color="000000"/>
              <w:left w:val="single" w:sz="6" w:space="0" w:color="000000"/>
              <w:bottom w:val="single" w:sz="6" w:space="0" w:color="000000"/>
              <w:right w:val="single" w:sz="6" w:space="0" w:color="000000"/>
            </w:tcBorders>
            <w:vAlign w:val="center"/>
          </w:tcPr>
          <w:p w:rsidR="0026729C" w:rsidRDefault="0026729C" w:rsidP="008E04BA">
            <w:pPr>
              <w:jc w:val="center"/>
              <w:rPr>
                <w:rFonts w:ascii="宋体" w:hAnsi="宋体" w:cs="宋体" w:hint="eastAsia"/>
              </w:rPr>
            </w:pPr>
            <w:r>
              <w:rPr>
                <w:rFonts w:ascii="宋体" w:hAnsi="宋体" w:cs="宋体" w:hint="eastAsia"/>
              </w:rPr>
              <w:t>1</w:t>
            </w:r>
          </w:p>
        </w:tc>
      </w:tr>
    </w:tbl>
    <w:p w:rsidR="0026729C" w:rsidRDefault="0026729C" w:rsidP="0026729C">
      <w:pPr>
        <w:spacing w:line="320" w:lineRule="exact"/>
        <w:rPr>
          <w:rFonts w:ascii="宋体" w:hAnsi="宋体" w:cs="宋体" w:hint="eastAsia"/>
          <w:szCs w:val="21"/>
        </w:rPr>
      </w:pPr>
    </w:p>
    <w:p w:rsidR="0026729C" w:rsidRDefault="0026729C" w:rsidP="0026729C">
      <w:pPr>
        <w:spacing w:line="320" w:lineRule="exact"/>
        <w:ind w:firstLineChars="200" w:firstLine="420"/>
        <w:rPr>
          <w:rFonts w:ascii="宋体" w:hAnsi="宋体" w:cs="宋体" w:hint="eastAsia"/>
          <w:szCs w:val="21"/>
        </w:rPr>
      </w:pPr>
      <w:r>
        <w:rPr>
          <w:rFonts w:ascii="宋体" w:hAnsi="宋体" w:cs="宋体" w:hint="eastAsia"/>
          <w:szCs w:val="21"/>
        </w:rPr>
        <w:t>注：1、投标人应保证主要设备可以正常使用。</w:t>
      </w:r>
    </w:p>
    <w:p w:rsidR="0026729C" w:rsidRDefault="0026729C" w:rsidP="0026729C">
      <w:pPr>
        <w:spacing w:line="320" w:lineRule="exact"/>
        <w:ind w:firstLineChars="200" w:firstLine="420"/>
        <w:rPr>
          <w:rFonts w:ascii="宋体" w:hAnsi="宋体" w:cs="宋体" w:hint="eastAsia"/>
          <w:szCs w:val="21"/>
        </w:rPr>
      </w:pPr>
      <w:r>
        <w:rPr>
          <w:rFonts w:ascii="宋体" w:hAnsi="宋体" w:cs="宋体" w:hint="eastAsia"/>
          <w:szCs w:val="21"/>
        </w:rPr>
        <w:t>2、主要机械设备和试验检测设备在投标阶段无需提供购货发票等，若投标单位中标，招标人在施工单位进场施工时可根据清单对主要机械设备和试验检测设备进场情况核查。</w:t>
      </w:r>
    </w:p>
    <w:p w:rsidR="0026729C" w:rsidRDefault="0026729C" w:rsidP="0026729C">
      <w:pPr>
        <w:spacing w:line="320" w:lineRule="exact"/>
        <w:ind w:firstLineChars="200" w:firstLine="420"/>
        <w:rPr>
          <w:rFonts w:ascii="宋体" w:hAnsi="宋体" w:cs="宋体" w:hint="eastAsia"/>
          <w:szCs w:val="21"/>
        </w:rPr>
      </w:pPr>
      <w:r>
        <w:rPr>
          <w:rFonts w:ascii="宋体" w:hAnsi="宋体" w:cs="宋体" w:hint="eastAsia"/>
          <w:szCs w:val="21"/>
        </w:rPr>
        <w:t>3、招标人有权根据标段的工程特点、工程量及工程进度情况要求增加相应的施工设备，由此不存在索赔问题。</w:t>
      </w:r>
    </w:p>
    <w:p w:rsidR="004E04EE" w:rsidRDefault="004E04EE" w:rsidP="0026729C"/>
    <w:sectPr w:rsidR="004E04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EC" w:rsidRDefault="00E867EC" w:rsidP="0026729C">
      <w:r>
        <w:separator/>
      </w:r>
    </w:p>
  </w:endnote>
  <w:endnote w:type="continuationSeparator" w:id="0">
    <w:p w:rsidR="00E867EC" w:rsidRDefault="00E867EC" w:rsidP="0026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EC" w:rsidRDefault="00E867EC" w:rsidP="0026729C">
      <w:r>
        <w:separator/>
      </w:r>
    </w:p>
  </w:footnote>
  <w:footnote w:type="continuationSeparator" w:id="0">
    <w:p w:rsidR="00E867EC" w:rsidRDefault="00E867EC" w:rsidP="002672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8645E"/>
    <w:multiLevelType w:val="multilevel"/>
    <w:tmpl w:val="63F8645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D9"/>
    <w:rsid w:val="0026729C"/>
    <w:rsid w:val="004E04EE"/>
    <w:rsid w:val="00B822D9"/>
    <w:rsid w:val="00E8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81344"/>
  <w15:chartTrackingRefBased/>
  <w15:docId w15:val="{C4972DD2-C6E1-4589-9B41-EBA7340C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29C"/>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26729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2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729C"/>
    <w:rPr>
      <w:sz w:val="18"/>
      <w:szCs w:val="18"/>
    </w:rPr>
  </w:style>
  <w:style w:type="paragraph" w:styleId="a5">
    <w:name w:val="footer"/>
    <w:basedOn w:val="a"/>
    <w:link w:val="a6"/>
    <w:uiPriority w:val="99"/>
    <w:unhideWhenUsed/>
    <w:rsid w:val="0026729C"/>
    <w:pPr>
      <w:tabs>
        <w:tab w:val="center" w:pos="4153"/>
        <w:tab w:val="right" w:pos="8306"/>
      </w:tabs>
      <w:snapToGrid w:val="0"/>
      <w:jc w:val="left"/>
    </w:pPr>
    <w:rPr>
      <w:sz w:val="18"/>
      <w:szCs w:val="18"/>
    </w:rPr>
  </w:style>
  <w:style w:type="character" w:customStyle="1" w:styleId="a6">
    <w:name w:val="页脚 字符"/>
    <w:basedOn w:val="a0"/>
    <w:link w:val="a5"/>
    <w:uiPriority w:val="99"/>
    <w:rsid w:val="0026729C"/>
    <w:rPr>
      <w:sz w:val="18"/>
      <w:szCs w:val="18"/>
    </w:rPr>
  </w:style>
  <w:style w:type="paragraph" w:customStyle="1" w:styleId="2TimesNewRoman5020">
    <w:name w:val="样式 标题 2 + Times New Roman 四号 非加粗 段前: 5 磅 段后: 0 磅 行距: 固定值 20..."/>
    <w:basedOn w:val="2"/>
    <w:rsid w:val="0026729C"/>
    <w:pPr>
      <w:spacing w:before="100" w:after="0" w:line="400" w:lineRule="exact"/>
      <w:jc w:val="left"/>
    </w:pPr>
    <w:rPr>
      <w:rFonts w:ascii="Times New Roman" w:eastAsia="黑体" w:hAnsi="Times New Roman" w:cs="宋体"/>
      <w:b w:val="0"/>
      <w:bCs w:val="0"/>
      <w:kern w:val="0"/>
      <w:sz w:val="28"/>
      <w:szCs w:val="20"/>
    </w:rPr>
  </w:style>
  <w:style w:type="character" w:customStyle="1" w:styleId="20">
    <w:name w:val="标题 2 字符"/>
    <w:basedOn w:val="a0"/>
    <w:link w:val="2"/>
    <w:uiPriority w:val="9"/>
    <w:semiHidden/>
    <w:rsid w:val="0026729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1284</Characters>
  <Application>Microsoft Office Word</Application>
  <DocSecurity>0</DocSecurity>
  <Lines>71</Lines>
  <Paragraphs>54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李俊辉</dc:creator>
  <cp:keywords/>
  <dc:description/>
  <cp:lastModifiedBy>李俊辉</cp:lastModifiedBy>
  <cp:revision>2</cp:revision>
  <dcterms:created xsi:type="dcterms:W3CDTF">2018-06-08T06:55:00Z</dcterms:created>
  <dcterms:modified xsi:type="dcterms:W3CDTF">2018-06-08T06:55:00Z</dcterms:modified>
</cp:coreProperties>
</file>