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政务服务和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eastAsia="zh-CN"/>
        </w:rPr>
        <w:t>数据管理局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TNmMzJhOTQwZTVlMDM2Yjc2YzEyZDg1NzUyM2QifQ=="/>
  </w:docVars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611766DE"/>
    <w:rsid w:val="7FB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1</TotalTime>
  <ScaleCrop>false</ScaleCrop>
  <LinksUpToDate>false</LinksUpToDate>
  <CharactersWithSpaces>370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Ling</cp:lastModifiedBy>
  <dcterms:modified xsi:type="dcterms:W3CDTF">2024-05-21T01:07:27Z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73CB36F9EB8D481CBC152F546250BF32</vt:lpwstr>
  </property>
</Properties>
</file>