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A1C4">
      <w:pPr>
        <w:spacing w:before="156" w:beforeLines="50" w:after="156" w:afterLines="50" w:line="56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0D9C13D8">
      <w:pPr>
        <w:spacing w:before="156" w:beforeLines="50" w:after="156" w:afterLines="50"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胶体金快速检测卡采购物品清单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761"/>
        <w:gridCol w:w="1003"/>
        <w:gridCol w:w="1060"/>
      </w:tblGrid>
      <w:tr w14:paraId="60109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04A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4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5987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检测样品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F3736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/盒</w:t>
            </w:r>
          </w:p>
        </w:tc>
      </w:tr>
      <w:tr w14:paraId="31E5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灭蝇胺-噻虫嗪-苯醚甲环唑-氯氟氰菊酯快速检测四联卡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3E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豇豆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ACBA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AF1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D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毒死蜱-克百威-氟虫腈-氯氟氰菊酯快速检测四联卡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46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芹菜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6E4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E3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F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毒死蜱-克百威-腐霉利-啶虫脒快速检测四联卡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B3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韭菜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8156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D4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荔枝快速检测四联卡-苯醚甲环唑-吡唑醚菌酯-除虫脲-嘧菌酯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B53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荔枝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F67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5CF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毒死蜱-克百威-氟虫腈-阿维菌素快速检测四联卡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5C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普通白菜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25D7E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C0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0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毒死蜱-克百威-氟虫腈-啶虫脒快速检测四联卡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92A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辣椒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809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6E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毒死蜱-克百威-甲氨基阿维菌素苯甲酸盐-霜霉威快速检测四联卡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BB9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茄子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5E5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5B8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毒死蜱-克百威-多菌灵-烯酰吗啉快速检测四联卡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BD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草莓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1D904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76D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E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毒死蜱-克百威-苯醚甲环唑-霜霉威快速检测四联卡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07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葡萄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EA5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1F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9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毒死蜱-多菌灵-噻虫嗪-苯醚甲环唑快速检测四联卡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19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柑橘类水果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C18B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F8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1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克百威-水胺硫磷-三唑磷-灭蝇胺快速检测四联卡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48C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蔬菜水果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0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4C396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C42F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禁用农残四联卡（毒死蜱-克百威-甲拌磷-氟虫腈)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D4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新鲜果蔬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62709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12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禁用农残多联卡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(毒死蜱-克百威-甲基异柳磷-水胺硫磷-氟虫腈-三唑磷)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B7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新鲜果蔬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3CB1F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6A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农残八合一快速检测四联卡（毒死蜱-克百威-水胺硫磷- 三唑磷-灭多威-甲拌磷-涕灭威</w:t>
            </w:r>
          </w:p>
          <w:p w14:paraId="11EA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氟虫腈）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AB0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新鲜果蔬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3585D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A86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咪鲜胺快速检测卡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2E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新鲜果蔬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2F7BD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7F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戊唑醇快速检测卡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52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新鲜果蔬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1CFBA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7428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8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氯虫苯甲酰胺快速检测卡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E732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新鲜果蔬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7854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F03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A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啶虫脒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快速检测卡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8E17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新鲜果蔬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D9B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56A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多菌灵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快速检测卡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1C9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新鲜果蔬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833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BA3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60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氯氰菊酯快速检测卡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893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新鲜果蔬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61E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D58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A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烯酰吗啉快速检测卡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5A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新鲜果蔬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56E2F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磺胺类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畜禽水产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2792C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氟苯尼考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畜禽水产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7ED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呋喃西林代谢物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畜禽水产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29A63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8BB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呋喃它酮代谢物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畜禽水产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55C7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502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07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恩诺沙星、环丙沙星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49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畜禽水产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24A65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F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2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甲氧苄啶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BF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畜禽水产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4BAC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18A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4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孔雀石绿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E5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水产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1335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4DD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A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氯霉素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C5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水产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6A39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2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4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6A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523</w:t>
            </w:r>
          </w:p>
        </w:tc>
      </w:tr>
    </w:tbl>
    <w:p w14:paraId="7663C90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0B8AEA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5A2763A1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投标报价单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662"/>
        <w:gridCol w:w="1505"/>
        <w:gridCol w:w="982"/>
        <w:gridCol w:w="1121"/>
        <w:gridCol w:w="1093"/>
      </w:tblGrid>
      <w:tr w14:paraId="6F7D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</w:tcPr>
          <w:p w14:paraId="690F5A3C">
            <w:pPr>
              <w:spacing w:before="62" w:beforeLines="20" w:after="62" w:afterLines="20" w:line="40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供货商名称（盖章）：</w:t>
            </w:r>
          </w:p>
        </w:tc>
      </w:tr>
      <w:tr w14:paraId="537C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0" w:type="pct"/>
          </w:tcPr>
          <w:p w14:paraId="2DAA9508">
            <w:pPr>
              <w:spacing w:before="62" w:beforeLines="20" w:after="62" w:afterLines="20" w:line="40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报价人</w:t>
            </w:r>
          </w:p>
        </w:tc>
        <w:tc>
          <w:tcPr>
            <w:tcW w:w="1562" w:type="pct"/>
          </w:tcPr>
          <w:p w14:paraId="07C85293">
            <w:pPr>
              <w:spacing w:before="62" w:beforeLines="20" w:after="62" w:afterLines="20" w:line="40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83" w:type="pct"/>
          </w:tcPr>
          <w:p w14:paraId="2E9B484D">
            <w:pPr>
              <w:spacing w:before="62" w:beforeLines="20" w:after="62" w:afterLines="20" w:line="40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874" w:type="pct"/>
            <w:gridSpan w:val="3"/>
          </w:tcPr>
          <w:p w14:paraId="54FCA96D">
            <w:pPr>
              <w:spacing w:before="62" w:beforeLines="20" w:after="62" w:afterLines="20" w:line="40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674D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0" w:type="pct"/>
          </w:tcPr>
          <w:p w14:paraId="479849EB">
            <w:pPr>
              <w:spacing w:before="62" w:beforeLines="20" w:after="62" w:afterLines="20" w:line="40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562" w:type="pct"/>
          </w:tcPr>
          <w:p w14:paraId="191B296D">
            <w:pPr>
              <w:spacing w:before="62" w:beforeLines="20" w:after="62" w:afterLines="20" w:line="40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83" w:type="pct"/>
          </w:tcPr>
          <w:p w14:paraId="4AA8407B">
            <w:pPr>
              <w:spacing w:before="62" w:beforeLines="20" w:after="62" w:afterLines="20" w:line="400" w:lineRule="exact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报价有效期</w:t>
            </w:r>
          </w:p>
        </w:tc>
        <w:tc>
          <w:tcPr>
            <w:tcW w:w="1874" w:type="pct"/>
            <w:gridSpan w:val="3"/>
          </w:tcPr>
          <w:p w14:paraId="6EFA98C0">
            <w:pPr>
              <w:wordWrap w:val="0"/>
              <w:spacing w:before="62" w:beforeLines="20" w:after="62" w:afterLines="20" w:line="400" w:lineRule="exact"/>
              <w:jc w:val="righ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年    月    日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为止</w:t>
            </w:r>
          </w:p>
        </w:tc>
      </w:tr>
      <w:tr w14:paraId="0750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80" w:type="pct"/>
            <w:vAlign w:val="center"/>
          </w:tcPr>
          <w:p w14:paraId="7F492558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62" w:type="pct"/>
            <w:vAlign w:val="center"/>
          </w:tcPr>
          <w:p w14:paraId="44633955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883" w:type="pct"/>
            <w:vAlign w:val="center"/>
          </w:tcPr>
          <w:p w14:paraId="53555A35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包装规格</w:t>
            </w:r>
          </w:p>
        </w:tc>
        <w:tc>
          <w:tcPr>
            <w:tcW w:w="576" w:type="pct"/>
            <w:vAlign w:val="center"/>
          </w:tcPr>
          <w:p w14:paraId="7B9223E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数量（盒）</w:t>
            </w:r>
          </w:p>
        </w:tc>
        <w:tc>
          <w:tcPr>
            <w:tcW w:w="658" w:type="pct"/>
            <w:vAlign w:val="center"/>
          </w:tcPr>
          <w:p w14:paraId="3A15C5B5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640" w:type="pct"/>
            <w:vAlign w:val="center"/>
          </w:tcPr>
          <w:p w14:paraId="40E693EE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总价（元）</w:t>
            </w:r>
          </w:p>
        </w:tc>
      </w:tr>
      <w:tr w14:paraId="1C03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  <w:jc w:val="center"/>
        </w:trPr>
        <w:tc>
          <w:tcPr>
            <w:tcW w:w="680" w:type="pct"/>
            <w:vAlign w:val="center"/>
          </w:tcPr>
          <w:p w14:paraId="2A600CB4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2"/>
                <w:szCs w:val="24"/>
              </w:rPr>
              <w:t>例</w:t>
            </w:r>
          </w:p>
        </w:tc>
        <w:tc>
          <w:tcPr>
            <w:tcW w:w="1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E93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灭蝇胺-噻虫嗪-苯醚甲环唑-氯氟氰菊酯快速检测四联卡</w:t>
            </w: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4B4A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批次/盒</w:t>
            </w:r>
          </w:p>
        </w:tc>
        <w:tc>
          <w:tcPr>
            <w:tcW w:w="576" w:type="pct"/>
            <w:vAlign w:val="center"/>
          </w:tcPr>
          <w:p w14:paraId="41CA7EF7"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xx</w:t>
            </w:r>
          </w:p>
        </w:tc>
        <w:tc>
          <w:tcPr>
            <w:tcW w:w="658" w:type="pct"/>
            <w:vAlign w:val="center"/>
          </w:tcPr>
          <w:p w14:paraId="2069A359">
            <w:pPr>
              <w:spacing w:before="156" w:beforeLines="50" w:after="156" w:afterLines="50" w:line="320" w:lineRule="exact"/>
              <w:jc w:val="center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xx</w:t>
            </w:r>
          </w:p>
        </w:tc>
        <w:tc>
          <w:tcPr>
            <w:tcW w:w="640" w:type="pct"/>
            <w:vAlign w:val="center"/>
          </w:tcPr>
          <w:p w14:paraId="7E6C684C">
            <w:pPr>
              <w:spacing w:before="156" w:beforeLines="50" w:after="156" w:afterLines="50" w:line="320" w:lineRule="exact"/>
              <w:jc w:val="center"/>
              <w:rPr>
                <w:rFonts w:hint="default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xx</w:t>
            </w:r>
          </w:p>
        </w:tc>
      </w:tr>
      <w:tr w14:paraId="5678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pct"/>
            <w:tcBorders>
              <w:bottom w:val="single" w:color="auto" w:sz="4" w:space="0"/>
            </w:tcBorders>
            <w:vAlign w:val="center"/>
          </w:tcPr>
          <w:p w14:paraId="539E8C9D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bCs/>
                <w:sz w:val="22"/>
                <w:szCs w:val="24"/>
              </w:rPr>
            </w:pPr>
          </w:p>
        </w:tc>
        <w:tc>
          <w:tcPr>
            <w:tcW w:w="1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333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E8F6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bottom w:val="single" w:color="auto" w:sz="4" w:space="0"/>
            </w:tcBorders>
            <w:vAlign w:val="center"/>
          </w:tcPr>
          <w:p w14:paraId="22F85D7C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58" w:type="pct"/>
            <w:vAlign w:val="center"/>
          </w:tcPr>
          <w:p w14:paraId="022DAEE1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7D9F920A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5A19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pct"/>
            <w:tcBorders>
              <w:bottom w:val="single" w:color="auto" w:sz="4" w:space="0"/>
            </w:tcBorders>
            <w:vAlign w:val="center"/>
          </w:tcPr>
          <w:p w14:paraId="6FDEA428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1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D8B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EE10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bottom w:val="single" w:color="auto" w:sz="4" w:space="0"/>
            </w:tcBorders>
            <w:vAlign w:val="center"/>
          </w:tcPr>
          <w:p w14:paraId="16B1BB69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58" w:type="pct"/>
            <w:vAlign w:val="center"/>
          </w:tcPr>
          <w:p w14:paraId="5125BB06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4330C824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611E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4AFB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1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7A8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E015C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8E455E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58" w:type="pct"/>
            <w:vAlign w:val="center"/>
          </w:tcPr>
          <w:p w14:paraId="42C45D76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7FDD73E9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4D1F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A591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826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2357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C47F64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58" w:type="pct"/>
            <w:vAlign w:val="center"/>
          </w:tcPr>
          <w:p w14:paraId="3E778B7B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3C41993E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0AE3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5877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15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9EC08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6FF5BE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58A673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58" w:type="pct"/>
            <w:vAlign w:val="center"/>
          </w:tcPr>
          <w:p w14:paraId="7E64D012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316E278E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0700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4527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6FC1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783C9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302959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58" w:type="pct"/>
            <w:vAlign w:val="center"/>
          </w:tcPr>
          <w:p w14:paraId="41D88302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640" w:type="pct"/>
            <w:vAlign w:val="center"/>
          </w:tcPr>
          <w:p w14:paraId="2450A3B7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7A8E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0CFB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72856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02F7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DC7D1E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58" w:type="pct"/>
            <w:tcBorders>
              <w:bottom w:val="single" w:color="auto" w:sz="4" w:space="0"/>
            </w:tcBorders>
            <w:vAlign w:val="center"/>
          </w:tcPr>
          <w:p w14:paraId="1BFB63D0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640" w:type="pct"/>
            <w:tcBorders>
              <w:bottom w:val="single" w:color="auto" w:sz="4" w:space="0"/>
            </w:tcBorders>
            <w:vAlign w:val="center"/>
          </w:tcPr>
          <w:p w14:paraId="5185EB51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2C64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044A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0BD9A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33AF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C109FA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A8E10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14249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3337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8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E4B8">
            <w:pPr>
              <w:spacing w:before="156" w:beforeLines="50" w:after="156" w:afterLines="50" w:line="32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4"/>
              </w:rPr>
            </w:pPr>
          </w:p>
        </w:tc>
        <w:tc>
          <w:tcPr>
            <w:tcW w:w="1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876F6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411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1491F0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3E43CF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E6DAF">
            <w:pPr>
              <w:spacing w:before="156" w:beforeLines="50" w:after="156" w:afterLines="50" w:line="320" w:lineRule="exact"/>
              <w:jc w:val="center"/>
              <w:rPr>
                <w:rFonts w:ascii="宋体" w:hAnsi="宋体" w:eastAsia="宋体"/>
                <w:sz w:val="22"/>
                <w:szCs w:val="24"/>
              </w:rPr>
            </w:pPr>
          </w:p>
        </w:tc>
      </w:tr>
      <w:tr w14:paraId="58DD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0D033">
            <w:pPr>
              <w:spacing w:line="400" w:lineRule="exact"/>
              <w:jc w:val="center"/>
              <w:rPr>
                <w:rFonts w:ascii="宋体" w:hAnsi="宋体" w:eastAsia="宋体"/>
                <w:b/>
                <w:sz w:val="22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金额总计：      元（大写：              ）</w:t>
            </w:r>
          </w:p>
        </w:tc>
      </w:tr>
    </w:tbl>
    <w:p w14:paraId="5F24A481"/>
    <w:p w14:paraId="076F51A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F3A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bookmarkStart w:id="0" w:name="_GoBack"/>
      <w:bookmarkEnd w:id="0"/>
      <w:r>
        <w:rPr>
          <w:rFonts w:hint="eastAsia" w:ascii="黑体" w:hAnsi="黑体" w:eastAsia="黑体"/>
        </w:rPr>
        <w:t>3</w:t>
      </w:r>
    </w:p>
    <w:p w14:paraId="3B059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胶体金快速检测卡供应商评审细则</w:t>
      </w:r>
    </w:p>
    <w:p w14:paraId="10975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ECA4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供应商名称：</w:t>
      </w:r>
    </w:p>
    <w:tbl>
      <w:tblPr>
        <w:tblStyle w:val="5"/>
        <w:tblW w:w="53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80"/>
        <w:gridCol w:w="5960"/>
        <w:gridCol w:w="925"/>
      </w:tblGrid>
      <w:tr w14:paraId="052A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1" w:type="pct"/>
            <w:vAlign w:val="center"/>
          </w:tcPr>
          <w:p w14:paraId="266BCC6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761" w:type="pct"/>
            <w:vAlign w:val="center"/>
          </w:tcPr>
          <w:p w14:paraId="53D2D2F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评审项目</w:t>
            </w:r>
          </w:p>
        </w:tc>
        <w:tc>
          <w:tcPr>
            <w:tcW w:w="3288" w:type="pct"/>
            <w:vAlign w:val="center"/>
          </w:tcPr>
          <w:p w14:paraId="0623219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内容</w:t>
            </w:r>
          </w:p>
        </w:tc>
        <w:tc>
          <w:tcPr>
            <w:tcW w:w="510" w:type="pct"/>
            <w:vAlign w:val="center"/>
          </w:tcPr>
          <w:p w14:paraId="74E3B48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分值</w:t>
            </w:r>
          </w:p>
        </w:tc>
      </w:tr>
      <w:tr w14:paraId="6E0C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441" w:type="pct"/>
            <w:vAlign w:val="center"/>
          </w:tcPr>
          <w:p w14:paraId="0C8EE990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761" w:type="pct"/>
            <w:vAlign w:val="center"/>
          </w:tcPr>
          <w:p w14:paraId="1B33A115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经营资质</w:t>
            </w:r>
          </w:p>
          <w:p w14:paraId="506C9A2F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信用评价</w:t>
            </w:r>
          </w:p>
        </w:tc>
        <w:tc>
          <w:tcPr>
            <w:tcW w:w="3288" w:type="pct"/>
            <w:vAlign w:val="center"/>
          </w:tcPr>
          <w:p w14:paraId="00CE339D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否决项，符合该项以下情况之一将取消投标资格：</w:t>
            </w:r>
          </w:p>
          <w:p w14:paraId="19CC88BD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.投标人不符合《政府采购法》第二十二条之规定；</w:t>
            </w:r>
          </w:p>
          <w:p w14:paraId="6B27BE7A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/>
                <w:sz w:val="24"/>
              </w:rPr>
              <w:t>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具有独立法人资格，业务范围与本采购项目不符；</w:t>
            </w:r>
          </w:p>
          <w:p w14:paraId="73B53ACD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.投标人非法定代表人或无法提供法定代表人授权书；</w:t>
            </w:r>
          </w:p>
          <w:p w14:paraId="02961051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.投标人被列入失信被执行人和重大税收违法案件当事人名单。</w:t>
            </w:r>
          </w:p>
        </w:tc>
        <w:tc>
          <w:tcPr>
            <w:tcW w:w="510" w:type="pct"/>
            <w:vAlign w:val="center"/>
          </w:tcPr>
          <w:p w14:paraId="13CA3BB3">
            <w:pPr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是□</w:t>
            </w:r>
          </w:p>
          <w:p w14:paraId="71A82004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否□</w:t>
            </w:r>
          </w:p>
        </w:tc>
      </w:tr>
      <w:tr w14:paraId="50A4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41" w:type="pct"/>
            <w:vAlign w:val="center"/>
          </w:tcPr>
          <w:p w14:paraId="3F7F52AA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761" w:type="pct"/>
            <w:vAlign w:val="center"/>
          </w:tcPr>
          <w:p w14:paraId="71850AA4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信用承诺</w:t>
            </w:r>
          </w:p>
        </w:tc>
        <w:tc>
          <w:tcPr>
            <w:tcW w:w="3288" w:type="pct"/>
            <w:vAlign w:val="center"/>
          </w:tcPr>
          <w:p w14:paraId="4A512A47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投标方对本次投标行为提供书面承诺，承诺投标报价有效，标书内容真实有效，提供的物品来源合法，质量合格，承诺不存在虚假行为，否则将承担法律责任。提供有效书面承诺得10分，未提供不得分。</w:t>
            </w:r>
          </w:p>
        </w:tc>
        <w:tc>
          <w:tcPr>
            <w:tcW w:w="510" w:type="pct"/>
            <w:vAlign w:val="center"/>
          </w:tcPr>
          <w:p w14:paraId="6BB15F04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</w:tr>
      <w:tr w14:paraId="442C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41" w:type="pct"/>
            <w:vAlign w:val="center"/>
          </w:tcPr>
          <w:p w14:paraId="3E8C4F39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761" w:type="pct"/>
            <w:vAlign w:val="center"/>
          </w:tcPr>
          <w:p w14:paraId="3B0FC1F7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投标报价</w:t>
            </w:r>
          </w:p>
        </w:tc>
        <w:tc>
          <w:tcPr>
            <w:tcW w:w="3288" w:type="pct"/>
            <w:vAlign w:val="center"/>
          </w:tcPr>
          <w:p w14:paraId="3C8839ED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投标报价得分＝（评标基准价</w:t>
            </w:r>
            <w:r>
              <w:rPr>
                <w:rFonts w:ascii="宋体" w:hAnsi="宋体" w:eastAsia="宋体"/>
                <w:sz w:val="24"/>
                <w:szCs w:val="24"/>
              </w:rPr>
              <w:t>/投标报价）×价格分值【注：满足招标文件要求且投标价格最低的投标报价为评标基准价。】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价格分值为10分。</w:t>
            </w:r>
          </w:p>
        </w:tc>
        <w:tc>
          <w:tcPr>
            <w:tcW w:w="510" w:type="pct"/>
            <w:vAlign w:val="center"/>
          </w:tcPr>
          <w:p w14:paraId="7CDAF535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</w:tr>
      <w:tr w14:paraId="1D41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41" w:type="pct"/>
            <w:vAlign w:val="center"/>
          </w:tcPr>
          <w:p w14:paraId="27EEA90F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761" w:type="pct"/>
            <w:vAlign w:val="center"/>
          </w:tcPr>
          <w:p w14:paraId="04609D7E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经营状况</w:t>
            </w:r>
          </w:p>
        </w:tc>
        <w:tc>
          <w:tcPr>
            <w:tcW w:w="3288" w:type="pct"/>
            <w:vAlign w:val="center"/>
          </w:tcPr>
          <w:p w14:paraId="2B930F60"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经营情况良好，提供上年度财务审计报告或近一年财务报表，成立不满一年的提供成立以来的财务月报表，得15分，未提供不得分。</w:t>
            </w:r>
          </w:p>
        </w:tc>
        <w:tc>
          <w:tcPr>
            <w:tcW w:w="510" w:type="pct"/>
            <w:vAlign w:val="center"/>
          </w:tcPr>
          <w:p w14:paraId="66E43375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</w:tr>
      <w:tr w14:paraId="235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441" w:type="pct"/>
            <w:vAlign w:val="center"/>
          </w:tcPr>
          <w:p w14:paraId="21852A39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761" w:type="pct"/>
            <w:vAlign w:val="center"/>
          </w:tcPr>
          <w:p w14:paraId="0F2E5762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物品清单</w:t>
            </w:r>
          </w:p>
        </w:tc>
        <w:tc>
          <w:tcPr>
            <w:tcW w:w="3288" w:type="pct"/>
            <w:vAlign w:val="center"/>
          </w:tcPr>
          <w:p w14:paraId="26550CF6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投标方需提供物品清单，内容包括每一项物品照片、生产许可证明、质量检验证明、物品使用说明书等材料。提供物品清单完整得20分，缺一项扣2分，未提供不得分。</w:t>
            </w:r>
          </w:p>
        </w:tc>
        <w:tc>
          <w:tcPr>
            <w:tcW w:w="510" w:type="pct"/>
            <w:vAlign w:val="center"/>
          </w:tcPr>
          <w:p w14:paraId="5C601B63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</w:tr>
      <w:tr w14:paraId="4FE8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41" w:type="pct"/>
            <w:vAlign w:val="center"/>
          </w:tcPr>
          <w:p w14:paraId="3BB4AB6E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761" w:type="pct"/>
            <w:vAlign w:val="center"/>
          </w:tcPr>
          <w:p w14:paraId="2D7EF559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同类项目业绩</w:t>
            </w:r>
          </w:p>
        </w:tc>
        <w:tc>
          <w:tcPr>
            <w:tcW w:w="3288" w:type="pct"/>
            <w:vAlign w:val="center"/>
          </w:tcPr>
          <w:p w14:paraId="425939C0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投标单位自</w:t>
            </w:r>
            <w:r>
              <w:rPr>
                <w:rFonts w:ascii="宋体" w:hAnsi="宋体" w:eastAsia="宋体"/>
                <w:sz w:val="24"/>
                <w:szCs w:val="24"/>
              </w:rPr>
              <w:t>2024年1月1日（以合同签订时间为准）起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承担过县级以上政府部门同类采购项目的，每提供一份证明材料得</w:t>
            </w:r>
            <w:r>
              <w:rPr>
                <w:rFonts w:ascii="宋体" w:hAnsi="宋体" w:eastAsia="宋体"/>
                <w:sz w:val="24"/>
                <w:szCs w:val="24"/>
              </w:rPr>
              <w:t>3分，满分15分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，未提供不得分</w:t>
            </w:r>
          </w:p>
        </w:tc>
        <w:tc>
          <w:tcPr>
            <w:tcW w:w="510" w:type="pct"/>
            <w:vAlign w:val="center"/>
          </w:tcPr>
          <w:p w14:paraId="1B6EB11D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</w:tr>
      <w:tr w14:paraId="5EB8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441" w:type="pct"/>
            <w:vAlign w:val="center"/>
          </w:tcPr>
          <w:p w14:paraId="435CA11A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761" w:type="pct"/>
            <w:vAlign w:val="center"/>
          </w:tcPr>
          <w:p w14:paraId="0E1AFB56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服务方案</w:t>
            </w:r>
          </w:p>
        </w:tc>
        <w:tc>
          <w:tcPr>
            <w:tcW w:w="3288" w:type="pct"/>
            <w:vAlign w:val="center"/>
          </w:tcPr>
          <w:p w14:paraId="5E773130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投标方制定相应的项目服务方案。方案包括但不限于：物品生产（集中采购）、质量保障、货物运输、配套服务、人员培训、技术验收、售后服务、货物退换、响应时间等内容。</w:t>
            </w:r>
          </w:p>
          <w:p w14:paraId="183095BB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1、供应商提供的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方案</w:t>
            </w:r>
            <w:r>
              <w:rPr>
                <w:rFonts w:ascii="宋体" w:hAnsi="宋体" w:eastAsia="宋体"/>
                <w:sz w:val="24"/>
                <w:szCs w:val="24"/>
              </w:rPr>
              <w:t>完整合理、切实可行，完全满足且优于项目需求的，得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-30分</w:t>
            </w:r>
            <w:r>
              <w:rPr>
                <w:rFonts w:ascii="宋体" w:hAnsi="宋体" w:eastAsia="宋体"/>
                <w:sz w:val="24"/>
                <w:szCs w:val="24"/>
              </w:rPr>
              <w:t>；</w:t>
            </w:r>
          </w:p>
          <w:p w14:paraId="42FA1F18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2、供应商提供的申报书基本完整合理、切实可行，完全满足项目需求的，得15-20分；</w:t>
            </w:r>
          </w:p>
          <w:p w14:paraId="3C6D3DC8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3、供应商提供的申报书不完整、合理性较差、可行性较差，不完全满足项目需求的，得1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-14分。</w:t>
            </w:r>
          </w:p>
          <w:p w14:paraId="4A48ED77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未提供服务方案</w:t>
            </w:r>
            <w:r>
              <w:rPr>
                <w:rFonts w:ascii="宋体" w:hAnsi="宋体" w:eastAsia="宋体"/>
                <w:sz w:val="24"/>
                <w:szCs w:val="24"/>
              </w:rPr>
              <w:t>不得分。</w:t>
            </w:r>
          </w:p>
        </w:tc>
        <w:tc>
          <w:tcPr>
            <w:tcW w:w="510" w:type="pct"/>
            <w:vAlign w:val="center"/>
          </w:tcPr>
          <w:p w14:paraId="1FF80763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</w:tr>
      <w:tr w14:paraId="20CE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490" w:type="pct"/>
            <w:gridSpan w:val="3"/>
            <w:vAlign w:val="center"/>
          </w:tcPr>
          <w:p w14:paraId="27FA48D0"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合计</w:t>
            </w:r>
          </w:p>
        </w:tc>
        <w:tc>
          <w:tcPr>
            <w:tcW w:w="510" w:type="pct"/>
            <w:vAlign w:val="center"/>
          </w:tcPr>
          <w:p w14:paraId="21C40CF2"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100</w:t>
            </w:r>
          </w:p>
        </w:tc>
      </w:tr>
    </w:tbl>
    <w:p w14:paraId="583BF7A5">
      <w:pPr>
        <w:spacing w:before="78" w:beforeLines="25" w:after="78" w:afterLines="25"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4AFE0383"/>
    <w:p w14:paraId="4C5B0D87"/>
    <w:p w14:paraId="14663F81">
      <w:pPr>
        <w:rPr>
          <w:rFonts w:hint="eastAsia"/>
        </w:rPr>
      </w:pPr>
    </w:p>
    <w:p w14:paraId="55E926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35"/>
    <w:rsid w:val="007F1E35"/>
    <w:rsid w:val="00877EF4"/>
    <w:rsid w:val="00D7002D"/>
    <w:rsid w:val="00FE397F"/>
    <w:rsid w:val="44357175"/>
    <w:rsid w:val="6E222A6E"/>
    <w:rsid w:val="7BF8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353D5-2D5F-42B6-A6CF-428251BAD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1089</Words>
  <Characters>1167</Characters>
  <Lines>10</Lines>
  <Paragraphs>2</Paragraphs>
  <TotalTime>2</TotalTime>
  <ScaleCrop>false</ScaleCrop>
  <LinksUpToDate>false</LinksUpToDate>
  <CharactersWithSpaces>1199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2025-04-21T09:17:00Z</dcterms:created>
  <dc:creator>Administrator</dc:creator>
  <cp:lastModifiedBy>lly</cp:lastModifiedBy>
  <dcterms:modified xsi:type="dcterms:W3CDTF">2026-04-21T03:47:54Z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eyJoZGlkIjoiY2EzM2RmODUwOGFjYmUyNmVhYzU4Y2ViYjU3NDhiZjAiLCJ1c2VySWQiOiI3NTE2MDE2MDgifQ==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746A7B18919F45C495EE5D02E32074D6_13</vt:lpwstr>
  </property>
</Properties>
</file>