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</w:p>
    <w:p>
      <w:pPr>
        <w:jc w:val="center"/>
        <w:rPr>
          <w:rFonts w:ascii="宋体" w:hAnsi="宋体"/>
          <w:b/>
          <w:sz w:val="44"/>
          <w:szCs w:val="44"/>
        </w:rPr>
      </w:pPr>
    </w:p>
    <w:p>
      <w:pPr>
        <w:spacing w:line="297" w:lineRule="auto"/>
        <w:ind w:right="320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bookmarkStart w:id="0" w:name="OLE_LINK4"/>
      <w:bookmarkStart w:id="1" w:name="OLE_LINK5"/>
      <w:r>
        <w:rPr>
          <w:rFonts w:hint="eastAsia" w:asciiTheme="majorEastAsia" w:hAnsiTheme="majorEastAsia" w:eastAsiaTheme="majorEastAsia" w:cstheme="majorEastAsia"/>
          <w:b/>
          <w:sz w:val="44"/>
          <w:szCs w:val="44"/>
        </w:rPr>
        <w:t>台山市</w:t>
      </w: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</w:rPr>
        <w:t>科工</w:t>
      </w:r>
      <w:r>
        <w:rPr>
          <w:rFonts w:hint="eastAsia" w:asciiTheme="majorEastAsia" w:hAnsiTheme="majorEastAsia" w:eastAsiaTheme="majorEastAsia" w:cstheme="majorEastAsia"/>
          <w:b/>
          <w:sz w:val="44"/>
          <w:szCs w:val="44"/>
        </w:rPr>
        <w:t>商务局转发</w:t>
      </w:r>
      <w:bookmarkEnd w:id="0"/>
      <w:bookmarkEnd w:id="1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江门市商务局</w:t>
      </w:r>
      <w:r>
        <w:rPr>
          <w:rFonts w:hint="eastAsia" w:asciiTheme="majorEastAsia" w:hAnsiTheme="majorEastAsia" w:eastAsiaTheme="majorEastAsia" w:cstheme="majorEastAsia"/>
          <w:b/>
          <w:sz w:val="44"/>
          <w:szCs w:val="44"/>
        </w:rPr>
        <w:t>关于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组织有关企业参加2017日本东京</w:t>
      </w:r>
    </w:p>
    <w:p>
      <w:pPr>
        <w:spacing w:line="297" w:lineRule="auto"/>
        <w:ind w:right="320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国际礼品及日用杂货展的通知</w:t>
      </w:r>
    </w:p>
    <w:p>
      <w:pPr>
        <w:jc w:val="center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各镇（街、场）经促局，各有关企业：</w:t>
      </w:r>
    </w:p>
    <w:p>
      <w:pPr>
        <w:spacing w:line="336" w:lineRule="auto"/>
        <w:ind w:right="28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为帮助我市企业深入开拓日本市场，根据江门市商务局的工作安排，定于2017年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2017年7月7</w:t>
      </w:r>
      <w:r>
        <w:rPr>
          <w:rFonts w:hint="eastAsia" w:ascii="仿宋" w:hAnsi="仿宋" w:eastAsia="仿宋" w:cs="仿宋"/>
          <w:sz w:val="32"/>
          <w:szCs w:val="32"/>
        </w:rPr>
        <w:t>日组织有关企业参加2017日本东京国际礼品及日用杂货展。现将</w:t>
      </w:r>
      <w:bookmarkStart w:id="2" w:name="OLE_LINK3"/>
      <w:r>
        <w:rPr>
          <w:rFonts w:hint="eastAsia" w:ascii="仿宋" w:hAnsi="仿宋" w:eastAsia="仿宋" w:cs="仿宋"/>
          <w:sz w:val="32"/>
          <w:szCs w:val="32"/>
        </w:rPr>
        <w:t>《江门市商务局关于组织企业参加2017日本东京国际礼品及日用杂货展的通知》（江商务贸发〔201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号）</w:t>
      </w:r>
      <w:bookmarkEnd w:id="2"/>
      <w:r>
        <w:rPr>
          <w:rFonts w:hint="eastAsia" w:ascii="仿宋" w:hAnsi="仿宋" w:eastAsia="仿宋" w:cs="仿宋"/>
          <w:sz w:val="32"/>
          <w:szCs w:val="32"/>
        </w:rPr>
        <w:t>转发给你们，请有意参加的企业于201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日前和我局贸易促进股联系报名。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联系人：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谢淑雯</w:t>
      </w:r>
      <w:r>
        <w:rPr>
          <w:rFonts w:hint="eastAsia" w:ascii="仿宋" w:hAnsi="仿宋" w:eastAsia="仿宋" w:cs="仿宋"/>
          <w:sz w:val="32"/>
          <w:szCs w:val="32"/>
        </w:rPr>
        <w:t>；联系电话（传真）：5525015；电子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邮箱：wjm5525015＠163.com。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附件：《江门市商务局关于组织企业参加2017日本东京国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际礼品及日用杂货展的通知》（江商务贸发〔201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11 </w:t>
      </w:r>
      <w:r>
        <w:rPr>
          <w:rFonts w:hint="eastAsia" w:ascii="仿宋" w:hAnsi="仿宋" w:eastAsia="仿宋" w:cs="仿宋"/>
          <w:sz w:val="32"/>
          <w:szCs w:val="32"/>
        </w:rPr>
        <w:t>号）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560" w:lineRule="exact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sz w:val="32"/>
          <w:szCs w:val="32"/>
        </w:rPr>
        <w:t>台山市科工商务局</w:t>
      </w:r>
    </w:p>
    <w:p>
      <w:pPr>
        <w:spacing w:line="560" w:lineRule="exact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</w:t>
      </w:r>
      <w:bookmarkStart w:id="3" w:name="_GoBack"/>
      <w:bookmarkEnd w:id="3"/>
      <w:r>
        <w:rPr>
          <w:rFonts w:hint="eastAsia" w:ascii="仿宋" w:hAnsi="仿宋" w:eastAsia="仿宋" w:cs="仿宋"/>
          <w:sz w:val="32"/>
          <w:szCs w:val="32"/>
        </w:rPr>
        <w:t>2016年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14" w:bottom="1440" w:left="181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SongStd-Light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΄֐ˎ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A9C4696"/>
    <w:rsid w:val="00237E0C"/>
    <w:rsid w:val="0035412B"/>
    <w:rsid w:val="004F20F9"/>
    <w:rsid w:val="00793F84"/>
    <w:rsid w:val="00892F45"/>
    <w:rsid w:val="00D50B7F"/>
    <w:rsid w:val="00DA2D42"/>
    <w:rsid w:val="00E939AE"/>
    <w:rsid w:val="00EF4D97"/>
    <w:rsid w:val="02DD6678"/>
    <w:rsid w:val="09E73594"/>
    <w:rsid w:val="0AEB4685"/>
    <w:rsid w:val="0B1F482B"/>
    <w:rsid w:val="0B467272"/>
    <w:rsid w:val="0CE850CA"/>
    <w:rsid w:val="0DA814C0"/>
    <w:rsid w:val="0E742C36"/>
    <w:rsid w:val="10233200"/>
    <w:rsid w:val="11D93A27"/>
    <w:rsid w:val="12763C75"/>
    <w:rsid w:val="13932ACD"/>
    <w:rsid w:val="14A72953"/>
    <w:rsid w:val="163D21BA"/>
    <w:rsid w:val="19F7600E"/>
    <w:rsid w:val="1A0F49A5"/>
    <w:rsid w:val="1A9C4696"/>
    <w:rsid w:val="1BB3606A"/>
    <w:rsid w:val="1D27599E"/>
    <w:rsid w:val="242F17B7"/>
    <w:rsid w:val="257A045C"/>
    <w:rsid w:val="27F427F7"/>
    <w:rsid w:val="280434E7"/>
    <w:rsid w:val="2C3C3EE8"/>
    <w:rsid w:val="2DFC62CA"/>
    <w:rsid w:val="33682F9F"/>
    <w:rsid w:val="338F43C2"/>
    <w:rsid w:val="339C5133"/>
    <w:rsid w:val="36101B19"/>
    <w:rsid w:val="3834249B"/>
    <w:rsid w:val="38954C96"/>
    <w:rsid w:val="38AE1629"/>
    <w:rsid w:val="3C6242BC"/>
    <w:rsid w:val="3E2977D2"/>
    <w:rsid w:val="3FA84738"/>
    <w:rsid w:val="4DA51964"/>
    <w:rsid w:val="50F6287B"/>
    <w:rsid w:val="57234479"/>
    <w:rsid w:val="57D70D0D"/>
    <w:rsid w:val="59785803"/>
    <w:rsid w:val="598B3818"/>
    <w:rsid w:val="5DC93455"/>
    <w:rsid w:val="5F1F23D3"/>
    <w:rsid w:val="5F790095"/>
    <w:rsid w:val="5F8A4B17"/>
    <w:rsid w:val="60C50613"/>
    <w:rsid w:val="61B71F74"/>
    <w:rsid w:val="61DD7247"/>
    <w:rsid w:val="62EC6612"/>
    <w:rsid w:val="66794FD1"/>
    <w:rsid w:val="66D6189E"/>
    <w:rsid w:val="67525ECE"/>
    <w:rsid w:val="678B049C"/>
    <w:rsid w:val="69DF3909"/>
    <w:rsid w:val="6A831C8C"/>
    <w:rsid w:val="6B1F303C"/>
    <w:rsid w:val="6B67782E"/>
    <w:rsid w:val="6C1D37E0"/>
    <w:rsid w:val="6C905962"/>
    <w:rsid w:val="6DCD4F09"/>
    <w:rsid w:val="6F03271C"/>
    <w:rsid w:val="70CD2AB0"/>
    <w:rsid w:val="71200BA2"/>
    <w:rsid w:val="723F2BFB"/>
    <w:rsid w:val="739546FA"/>
    <w:rsid w:val="75CE07CB"/>
    <w:rsid w:val="75DD24B8"/>
    <w:rsid w:val="764F72DA"/>
    <w:rsid w:val="771845E1"/>
    <w:rsid w:val="79FB364D"/>
    <w:rsid w:val="79FB5D94"/>
    <w:rsid w:val="7B8329A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台山市科工商务局</Company>
  <Pages>1</Pages>
  <Words>52</Words>
  <Characters>302</Characters>
  <Lines>2</Lines>
  <Paragraphs>1</Paragraphs>
  <ScaleCrop>false</ScaleCrop>
  <LinksUpToDate>false</LinksUpToDate>
  <CharactersWithSpaces>353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2016-03-02T07:39:00Z</dcterms:created>
  <dc:creator>Administrator</dc:creator>
  <cp:lastModifiedBy>Administrator</cp:lastModifiedBy>
  <cp:lastPrinted>2016-11-10T07:33:00Z</cp:lastPrinted>
  <dcterms:modified xsi:type="dcterms:W3CDTF">2017-01-25T07:31:53Z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