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C043F">
      <w:pPr>
        <w:widowControl/>
        <w:adjustRightInd w:val="0"/>
        <w:ind w:firstLine="723" w:firstLineChars="200"/>
        <w:jc w:val="center"/>
        <w:outlineLvl w:val="0"/>
        <w:rPr>
          <w:rFonts w:hint="eastAsia"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用户需求书</w:t>
      </w:r>
    </w:p>
    <w:p w14:paraId="266AF82C">
      <w:pPr>
        <w:ind w:firstLine="422" w:firstLineChars="200"/>
        <w:rPr>
          <w:rFonts w:hint="eastAsia" w:ascii="宋体" w:hAnsi="宋体" w:cs="宋体"/>
          <w:b/>
          <w:bCs/>
          <w:kern w:val="0"/>
          <w:szCs w:val="21"/>
        </w:rPr>
      </w:pPr>
    </w:p>
    <w:p w14:paraId="78FDDD1B">
      <w:pPr>
        <w:ind w:firstLine="562" w:firstLineChars="200"/>
        <w:rPr>
          <w:rFonts w:hint="eastAsia"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28"/>
          <w:szCs w:val="28"/>
        </w:rPr>
        <w:t>（一）项目概况</w:t>
      </w:r>
    </w:p>
    <w:p w14:paraId="53B321F6">
      <w:pPr>
        <w:spacing w:line="300" w:lineRule="auto"/>
        <w:jc w:val="center"/>
        <w:rPr>
          <w:rFonts w:hint="eastAsia" w:ascii="宋体" w:hAnsi="宋体"/>
          <w:b/>
          <w:bCs/>
          <w:snapToGrid w:val="0"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bCs/>
          <w:snapToGrid w:val="0"/>
          <w:color w:val="000000"/>
          <w:kern w:val="0"/>
          <w:sz w:val="28"/>
          <w:szCs w:val="28"/>
        </w:rPr>
        <w:t>采购清单</w:t>
      </w:r>
    </w:p>
    <w:tbl>
      <w:tblPr>
        <w:tblStyle w:val="7"/>
        <w:tblW w:w="85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402"/>
        <w:gridCol w:w="732"/>
        <w:gridCol w:w="855"/>
        <w:gridCol w:w="1839"/>
        <w:gridCol w:w="850"/>
      </w:tblGrid>
      <w:tr w14:paraId="0F40C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shd w:val="clear" w:color="auto" w:fill="C6D9F1"/>
            <w:vAlign w:val="bottom"/>
          </w:tcPr>
          <w:p w14:paraId="24C6FAF3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3402" w:type="dxa"/>
            <w:shd w:val="clear" w:color="auto" w:fill="C6D9F1"/>
            <w:vAlign w:val="bottom"/>
          </w:tcPr>
          <w:p w14:paraId="57D74C36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货物标的名称</w:t>
            </w:r>
          </w:p>
        </w:tc>
        <w:tc>
          <w:tcPr>
            <w:tcW w:w="732" w:type="dxa"/>
            <w:shd w:val="clear" w:color="auto" w:fill="C6D9F1"/>
            <w:vAlign w:val="bottom"/>
          </w:tcPr>
          <w:p w14:paraId="721C1BEF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数量</w:t>
            </w:r>
          </w:p>
        </w:tc>
        <w:tc>
          <w:tcPr>
            <w:tcW w:w="855" w:type="dxa"/>
            <w:shd w:val="clear" w:color="auto" w:fill="C6D9F1"/>
            <w:vAlign w:val="bottom"/>
          </w:tcPr>
          <w:p w14:paraId="63699BFB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单位</w:t>
            </w:r>
          </w:p>
        </w:tc>
        <w:tc>
          <w:tcPr>
            <w:tcW w:w="1839" w:type="dxa"/>
            <w:shd w:val="clear" w:color="auto" w:fill="C6D9F1"/>
            <w:vAlign w:val="bottom"/>
          </w:tcPr>
          <w:p w14:paraId="4E7E8FED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预算金额（元）</w:t>
            </w:r>
          </w:p>
        </w:tc>
        <w:tc>
          <w:tcPr>
            <w:tcW w:w="850" w:type="dxa"/>
            <w:shd w:val="clear" w:color="auto" w:fill="C6D9F1"/>
            <w:vAlign w:val="bottom"/>
          </w:tcPr>
          <w:p w14:paraId="48ABEF0B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 w14:paraId="0DC4E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6430BD83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3402" w:type="dxa"/>
            <w:vAlign w:val="center"/>
          </w:tcPr>
          <w:p w14:paraId="4ED3A5CD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可变光圈运动相机</w:t>
            </w:r>
          </w:p>
        </w:tc>
        <w:tc>
          <w:tcPr>
            <w:tcW w:w="732" w:type="dxa"/>
            <w:vAlign w:val="center"/>
          </w:tcPr>
          <w:p w14:paraId="4D4CF957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855" w:type="dxa"/>
            <w:vAlign w:val="center"/>
          </w:tcPr>
          <w:p w14:paraId="6CEE5C25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套</w:t>
            </w:r>
          </w:p>
        </w:tc>
        <w:tc>
          <w:tcPr>
            <w:tcW w:w="1839" w:type="dxa"/>
            <w:vAlign w:val="center"/>
          </w:tcPr>
          <w:p w14:paraId="59596442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Cs w:val="21"/>
                <w:lang w:val="en-US" w:eastAsia="zh-CN"/>
              </w:rPr>
              <w:t>11094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.00</w:t>
            </w:r>
          </w:p>
        </w:tc>
        <w:tc>
          <w:tcPr>
            <w:tcW w:w="850" w:type="dxa"/>
            <w:vAlign w:val="center"/>
          </w:tcPr>
          <w:p w14:paraId="5884C231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拒绝进口</w:t>
            </w:r>
          </w:p>
        </w:tc>
      </w:tr>
      <w:tr w14:paraId="3CEF1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69448489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3402" w:type="dxa"/>
            <w:vAlign w:val="center"/>
          </w:tcPr>
          <w:p w14:paraId="2BFC966D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双主摄口袋电影机</w:t>
            </w:r>
          </w:p>
        </w:tc>
        <w:tc>
          <w:tcPr>
            <w:tcW w:w="732" w:type="dxa"/>
            <w:vAlign w:val="center"/>
          </w:tcPr>
          <w:p w14:paraId="337FB8AB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855" w:type="dxa"/>
            <w:vAlign w:val="center"/>
          </w:tcPr>
          <w:p w14:paraId="05993A6B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套</w:t>
            </w:r>
          </w:p>
        </w:tc>
        <w:tc>
          <w:tcPr>
            <w:tcW w:w="1839" w:type="dxa"/>
            <w:vAlign w:val="center"/>
          </w:tcPr>
          <w:p w14:paraId="05BA8606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4299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.00</w:t>
            </w:r>
          </w:p>
        </w:tc>
        <w:tc>
          <w:tcPr>
            <w:tcW w:w="850" w:type="dxa"/>
            <w:vAlign w:val="center"/>
          </w:tcPr>
          <w:p w14:paraId="55EF1570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拒绝进口</w:t>
            </w:r>
          </w:p>
        </w:tc>
      </w:tr>
      <w:tr w14:paraId="3AF7B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393983B0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3402" w:type="dxa"/>
            <w:vAlign w:val="center"/>
          </w:tcPr>
          <w:p w14:paraId="6EA5947A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轻型红外飞行器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电池</w:t>
            </w:r>
          </w:p>
        </w:tc>
        <w:tc>
          <w:tcPr>
            <w:tcW w:w="732" w:type="dxa"/>
            <w:vAlign w:val="center"/>
          </w:tcPr>
          <w:p w14:paraId="602DD7C2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855" w:type="dxa"/>
            <w:vAlign w:val="center"/>
          </w:tcPr>
          <w:p w14:paraId="09DBEB90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块</w:t>
            </w:r>
          </w:p>
        </w:tc>
        <w:tc>
          <w:tcPr>
            <w:tcW w:w="1839" w:type="dxa"/>
            <w:vAlign w:val="center"/>
          </w:tcPr>
          <w:p w14:paraId="40B4F05E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3597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.00</w:t>
            </w:r>
          </w:p>
        </w:tc>
        <w:tc>
          <w:tcPr>
            <w:tcW w:w="850" w:type="dxa"/>
            <w:vAlign w:val="center"/>
          </w:tcPr>
          <w:p w14:paraId="079AB268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拒绝进口</w:t>
            </w:r>
          </w:p>
        </w:tc>
      </w:tr>
    </w:tbl>
    <w:p w14:paraId="0AA1C910">
      <w:pPr>
        <w:rPr>
          <w:rFonts w:hint="eastAsia" w:ascii="宋体" w:hAnsi="宋体"/>
          <w:b/>
          <w:bCs/>
          <w:snapToGrid w:val="0"/>
          <w:color w:val="000000"/>
          <w:kern w:val="0"/>
          <w:szCs w:val="21"/>
        </w:rPr>
      </w:pPr>
    </w:p>
    <w:p w14:paraId="6200C1C7">
      <w:pPr>
        <w:numPr>
          <w:ilvl w:val="0"/>
          <w:numId w:val="1"/>
        </w:numPr>
        <w:ind w:firstLine="562" w:firstLineChars="200"/>
        <w:rPr>
          <w:rFonts w:hint="eastAsia"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28"/>
          <w:szCs w:val="28"/>
        </w:rPr>
        <w:t>技术要求</w:t>
      </w:r>
    </w:p>
    <w:tbl>
      <w:tblPr>
        <w:tblStyle w:val="7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129"/>
        <w:gridCol w:w="4416"/>
        <w:gridCol w:w="1123"/>
      </w:tblGrid>
      <w:tr w14:paraId="13AE9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5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7D9F1"/>
            <w:vAlign w:val="center"/>
          </w:tcPr>
          <w:p w14:paraId="038D0669">
            <w:pPr>
              <w:widowControl/>
              <w:jc w:val="center"/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4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C7D9F1"/>
            <w:vAlign w:val="center"/>
          </w:tcPr>
          <w:p w14:paraId="344006FB">
            <w:pPr>
              <w:widowControl/>
              <w:jc w:val="center"/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  <w:t>货物名称</w:t>
            </w:r>
          </w:p>
        </w:tc>
        <w:tc>
          <w:tcPr>
            <w:tcW w:w="259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C7D9F1"/>
            <w:vAlign w:val="center"/>
          </w:tcPr>
          <w:p w14:paraId="3E10153F">
            <w:pPr>
              <w:widowControl/>
              <w:jc w:val="center"/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  <w:t>技术要求</w:t>
            </w:r>
          </w:p>
        </w:tc>
        <w:tc>
          <w:tcPr>
            <w:tcW w:w="6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C7D9F1"/>
            <w:vAlign w:val="center"/>
          </w:tcPr>
          <w:p w14:paraId="76B3A0DF">
            <w:pPr>
              <w:widowControl/>
              <w:jc w:val="center"/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  <w:t>备注</w:t>
            </w:r>
          </w:p>
        </w:tc>
      </w:tr>
      <w:tr w14:paraId="4AAD3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6B9FB5">
            <w:pPr>
              <w:spacing w:line="360" w:lineRule="auto"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124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FF0A467">
            <w:pPr>
              <w:spacing w:line="360" w:lineRule="auto"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可变光圈运动相机</w:t>
            </w:r>
          </w:p>
        </w:tc>
        <w:tc>
          <w:tcPr>
            <w:tcW w:w="259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2CEE93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1.可变光圈运动相机：支持可变光圈范围覆盖 f/2.0-f/4.0。</w:t>
            </w:r>
          </w:p>
          <w:p w14:paraId="4908C47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2.支持OsmoAudio™ 双麦克风直连：OsmoAudio™ 生态系统支持直连 2个麦克风，无需接收器即可进行高品质收音。</w:t>
            </w:r>
          </w:p>
          <w:p w14:paraId="767FFD8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3.支持4 小时续航，支持在 -20℃ 至 45℃ 的环境下稳定拍摄。</w:t>
            </w:r>
          </w:p>
          <w:p w14:paraId="33EA71D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4.支持 1/1.1 英寸方形传感器，最高支持 4K/120fps 4:3 超清录制。</w:t>
            </w:r>
          </w:p>
          <w:p w14:paraId="176A0ED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5.支持 50GB 内置存储</w:t>
            </w:r>
          </w:p>
          <w:p w14:paraId="5F6B559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6.支持 4K 自由裁切，支持定制方形传感器，支持 4K 自由裁切模式，支持先拍摄、后裁切。支持多种画幅自由裁切。</w:t>
            </w:r>
          </w:p>
          <w:p w14:paraId="65438BC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6.支持多模式增稳，支持地平线增稳 HorizonSteady，支持最高支持 4K/60fps 拍摄。</w:t>
            </w:r>
          </w:p>
          <w:p w14:paraId="5FAFBCB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7.支持 20 米裸机防水，加防水壳后支持实现 60 米深潜拍摄，内置色温传感器与专业水压计。</w:t>
            </w:r>
          </w:p>
          <w:p w14:paraId="02C1A62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8.包装清单：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主机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× 1；耐寒增强续航电池（1950 mAh）× 3；双向快拆转接件× 2；曲面粘接底座× 1；锁紧螺杆× 2；USB-C 至 USB-C PD 快充线（USB 3.1）× 1；多功能电池收纳盒 3× 1；1.5 米延长杆× 1；防滑垫片× 1；挂脖支架；</w:t>
            </w:r>
          </w:p>
        </w:tc>
        <w:tc>
          <w:tcPr>
            <w:tcW w:w="6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793A3D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</w:tc>
      </w:tr>
      <w:tr w14:paraId="634F8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23782C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124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6A1B42B">
            <w:pPr>
              <w:spacing w:line="360" w:lineRule="auto"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双主摄口袋电影机</w:t>
            </w:r>
          </w:p>
        </w:tc>
        <w:tc>
          <w:tcPr>
            <w:tcW w:w="259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106C2A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1.一英寸广角主摄，17级动态范围,支持 D-Log 2 色彩。中焦镜头支持 3 倍光学变焦，最高 12 倍变焦。支持 f/1.8 大光圈。</w:t>
            </w:r>
          </w:p>
          <w:p w14:paraId="1C85482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2.广角主摄:搭载一英寸 CMOS，支持 LOFIC 技术，动态范围支持 17 级。</w:t>
            </w:r>
          </w:p>
          <w:p w14:paraId="456102D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3.中焦镜头:支持 3 倍光学变焦,最高 12 倍变焦。支持 f/1.8 大光圈。</w:t>
            </w:r>
          </w:p>
          <w:p w14:paraId="20109D2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4支持 D-Log 2 色彩，支持 D-Log 2 专业色彩模式。支持 10-bit 色深，支持 10 亿种色彩。</w:t>
            </w:r>
          </w:p>
          <w:p w14:paraId="2F9A3EB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5.支持 4K/240fps 超清慢动作，支持定格高光时刻，广角镜头支持最高 4K/240fps 慢动作视频录制，中焦镜头支持 4K/200fps 特写慢动作。</w:t>
            </w:r>
          </w:p>
          <w:p w14:paraId="7518F69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6.机内支持实况照片，支持拍摄 4K 实况照片，支持自动记录快门前后 1.5 秒的动态影像与环境音。支持 4K 画质。</w:t>
            </w:r>
          </w:p>
          <w:p w14:paraId="7E683E1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7.整机： 230 克，支持双主摄。</w:t>
            </w:r>
          </w:p>
          <w:p w14:paraId="2CFA389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9.支持三轴机械增稳，支持长焦智能跟随，支持在 12 倍变焦下锁定主体。</w:t>
            </w:r>
          </w:p>
          <w:p w14:paraId="266E01D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10.包装清单：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主机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× 1；USB-C 至 USB-C PD 快充线（USB 3.1）× 1； 1/4″ 螺纹手柄× 1；取景遥控器× 1；磁吸充电线× 1；手绳× 2；补光灯× 1；发射器× 1；发射器磁吸充电线× 1；防风毛套（黑灰）× 1；磁吸前盖（云璃白）× 1；磁吸前盖（墨曜黑）× 1；磁吸背夹× 1；磁铁× 1；迷你三脚架× 1；便携收纳袋× 1；收纳包× 1；</w:t>
            </w:r>
          </w:p>
        </w:tc>
        <w:tc>
          <w:tcPr>
            <w:tcW w:w="6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519980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D905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F7516A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124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EFF14BE">
            <w:pPr>
              <w:spacing w:line="360" w:lineRule="auto"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轻型红外飞行器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电池</w:t>
            </w:r>
          </w:p>
        </w:tc>
        <w:tc>
          <w:tcPr>
            <w:tcW w:w="259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A6BE5A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容量：6741 毫安时</w:t>
            </w:r>
          </w:p>
          <w:p w14:paraId="679AC11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电池类型：Li-ion 4S</w:t>
            </w:r>
          </w:p>
          <w:p w14:paraId="25167A2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化学体系：LiNiMnCoO2</w:t>
            </w:r>
          </w:p>
          <w:p w14:paraId="14041BA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充电环境温度：5℃ 至 40℃</w:t>
            </w:r>
          </w:p>
          <w:p w14:paraId="6216482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5.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最大充电功率：207 瓦</w:t>
            </w:r>
          </w:p>
        </w:tc>
        <w:tc>
          <w:tcPr>
            <w:tcW w:w="6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841E51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</w:tbl>
    <w:p w14:paraId="33F99207"/>
    <w:p w14:paraId="502ED1CB"/>
    <w:p w14:paraId="64A7D258"/>
    <w:p w14:paraId="690DF41C"/>
    <w:p w14:paraId="0D9A5CBC"/>
    <w:p w14:paraId="278120CD"/>
    <w:p w14:paraId="3A268A40"/>
    <w:p w14:paraId="6C7F9CC4"/>
    <w:p w14:paraId="37BFA925"/>
    <w:p w14:paraId="3C2E5192"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320D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005D4A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005D4A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CB2A9E"/>
    <w:multiLevelType w:val="singleLevel"/>
    <w:tmpl w:val="35CB2A9E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A2A3E"/>
    <w:rsid w:val="000C4B65"/>
    <w:rsid w:val="059A2A3E"/>
    <w:rsid w:val="08584C2A"/>
    <w:rsid w:val="1679610A"/>
    <w:rsid w:val="208A3C40"/>
    <w:rsid w:val="2B8A6344"/>
    <w:rsid w:val="312A3912"/>
    <w:rsid w:val="39D15B13"/>
    <w:rsid w:val="3C4916DE"/>
    <w:rsid w:val="444B4522"/>
    <w:rsid w:val="5AB40213"/>
    <w:rsid w:val="72C8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before="10" w:after="10" w:line="360" w:lineRule="auto"/>
      <w:ind w:firstLine="200" w:firstLineChars="200"/>
    </w:pPr>
    <w:rPr>
      <w:sz w:val="24"/>
    </w:r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Table Text"/>
    <w:basedOn w:val="1"/>
    <w:qFormat/>
    <w:uiPriority w:val="0"/>
    <w:rPr>
      <w:rFonts w:ascii="宋体" w:hAnsi="宋体" w:eastAsia="宋体" w:cs="宋体"/>
      <w:sz w:val="20"/>
      <w:szCs w:val="20"/>
    </w:rPr>
  </w:style>
  <w:style w:type="table" w:customStyle="1" w:styleId="1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4403</Words>
  <Characters>4693</Characters>
  <Lines>0</Lines>
  <Paragraphs>0</Paragraphs>
  <TotalTime>30</TotalTime>
  <ScaleCrop>false</ScaleCrop>
  <LinksUpToDate>false</LinksUpToDate>
  <CharactersWithSpaces>4831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2025-12-02T19:11:00Z</dcterms:created>
  <dc:creator>科比仔</dc:creator>
  <cp:lastModifiedBy>Administrator</cp:lastModifiedBy>
  <cp:lastPrinted>2026-10-20T03:29:58Z</cp:lastPrinted>
  <dcterms:modified xsi:type="dcterms:W3CDTF">2026-10-20T03:41:02Z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8185313970A846A68896F0F9F3228264_13</vt:lpwstr>
  </property>
  <property fmtid="{D5CDD505-2E9C-101B-9397-08002B2CF9AE}" pid="4" name="KSOTemplateDocerSaveRecord">
    <vt:lpwstr>eyJoZGlkIjoiMzFhMDRjZDNmMjBjYTFlZWVmMTRjNzQ4ZGI1YWFiZTUiLCJ1c2VySWQiOiIzMTY2MjMzNzEifQ==</vt:lpwstr>
  </property>
</Properties>
</file>