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10"/>
          <w:szCs w:val="1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7FDC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关于台山市XXX土地及地上建筑转换</w:t>
      </w:r>
    </w:p>
    <w:p w14:paraId="28C19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临时用途的申请（样板）</w:t>
      </w:r>
    </w:p>
    <w:p w14:paraId="4B1A3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7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XXX镇（街道办事处）：</w:t>
      </w:r>
    </w:p>
    <w:p w14:paraId="5344E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我单位（公司）[填写申请单位全称]，统一社会信用代码为[填写统一社会信用代码]，现拟对位于台山市[填写地块具体地址，例如：台城街道富城大道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号]的土地及地上建筑物进行临时用途转换，特此提出申请。</w:t>
      </w:r>
    </w:p>
    <w:p w14:paraId="1D92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一、申请事由与背景</w:t>
      </w:r>
    </w:p>
    <w:p w14:paraId="104F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该地块原土地用途为[填写原用途，例如：工业用地]，地上建筑物原规划功能为[填写原功能，例如：工业厂房]。由于[简述低效利用的原因，例如：产业升级、原企业搬迁]，该资产已处于低效利用状态。为积极响应台山市关于盘活存量资产、推动城市更新的政策号召，我单位经充分研究论证，计划在不改变土地登记用途的前提下，将该地块及地上物临时转换为[填写拟转换的临时用途，例如：文化创意产业园/临时体育场馆/便民停车场]使用。</w:t>
      </w:r>
    </w:p>
    <w:p w14:paraId="64C3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二、转换方案概述</w:t>
      </w:r>
    </w:p>
    <w:p w14:paraId="667A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临时用途：[再次明确临时用途，例如：用于发展文化创意、展览展示、创意办公等业态]。</w:t>
      </w:r>
    </w:p>
    <w:p w14:paraId="3391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临时期限：申请临时使用期限为 X 年（自批准之日起计算）。</w:t>
      </w:r>
    </w:p>
    <w:p w14:paraId="7CB5E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改造原则：我们将遵循“最小干预”和“安全至上”的原则，主要对建筑内部空间进行适应性改造和修缮，保留主体结构，不进行大规模拆建。</w:t>
      </w:r>
    </w:p>
    <w:p w14:paraId="1096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三、承诺与保证</w:t>
      </w:r>
    </w:p>
    <w:p w14:paraId="0DAB5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我单位郑重承诺：</w:t>
      </w:r>
    </w:p>
    <w:p w14:paraId="1DE2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合法合规：严格遵守贵单位批准的临时用途和使用期限，绝不擅自改变。</w:t>
      </w:r>
    </w:p>
    <w:p w14:paraId="1A1C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安全责任：已委托专业机构对地上建筑物进行了安全鉴定，确保结构安全；并将严格按照消防、环保等部门的要求进行改造和运营，承担全部安全责任。</w:t>
      </w:r>
    </w:p>
    <w:p w14:paraId="3A98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期满处置：临时使用期满后，我单位将无条件按贵单位要求自行拆除临时设施、恢复土地及地上物原状，或按届时政策办理后续手续。</w:t>
      </w:r>
    </w:p>
    <w:p w14:paraId="0988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公共利益：如因城市规划或公共利益需要，我单位承诺无条件服从，在规定期限内清退并移交。</w:t>
      </w:r>
    </w:p>
    <w:p w14:paraId="4B6C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恳请贵单位根据相关规定，对我单位的申请予以研究并批准</w:t>
      </w: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为盼。</w:t>
      </w:r>
    </w:p>
    <w:bookmarkEnd w:id="0"/>
    <w:p w14:paraId="2E9C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7C4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2C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9437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XXX（申请人）：               </w:t>
      </w:r>
    </w:p>
    <w:p w14:paraId="5332F0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（盖章）            </w:t>
      </w:r>
    </w:p>
    <w:p w14:paraId="0A2365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XXX年X月X日            </w:t>
      </w:r>
    </w:p>
    <w:p w14:paraId="0EC67099"/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860EB"/>
    <w:rsid w:val="187A7FCB"/>
    <w:rsid w:val="199F2154"/>
    <w:rsid w:val="202E11D8"/>
    <w:rsid w:val="32E113EC"/>
    <w:rsid w:val="4E502A70"/>
    <w:rsid w:val="528F1C9C"/>
    <w:rsid w:val="6925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765</Characters>
  <Lines>0</Lines>
  <Paragraphs>0</Paragraphs>
  <TotalTime>1</TotalTime>
  <ScaleCrop>false</ScaleCrop>
  <LinksUpToDate>false</LinksUpToDate>
  <CharactersWithSpaces>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2026-01-19T07:58:00Z</dcterms:created>
  <dc:creator>admin</dc:creator>
  <cp:lastModifiedBy>35</cp:lastModifiedBy>
  <dcterms:modified xsi:type="dcterms:W3CDTF">2026-01-21T03:32:06Z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eyJoZGlkIjoiYjE3M2ZmMTBlYmFlYjI1YTBjNGMwZDVmMjY5YTAyZDgiLCJ1c2VySWQiOiIyNTExNjAyNjcifQ==</vt:lpwstr>
  </property>
  <property fmtid="{D5CDD505-2E9C-101B-9397-08002B2CF9AE}" pid="4" name="ICV">
    <vt:lpwstr>AFB57F8BFD4247D9B589294825F69878_13</vt:lpwstr>
  </property>
</Properties>
</file>