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386D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附件</w:t>
      </w:r>
      <w:r>
        <w:rPr>
          <w:rFonts w:hint="default" w:ascii="Times New Roman" w:hAnsi="Times New Roman" w:cs="Times New Roman"/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>：</w:t>
      </w:r>
    </w:p>
    <w:p w14:paraId="5C8C5DA1">
      <w:pPr>
        <w:rPr>
          <w:color w:val="auto"/>
          <w:highlight w:val="none"/>
        </w:rPr>
      </w:pPr>
    </w:p>
    <w:p w14:paraId="094E3BA7">
      <w:pPr>
        <w:jc w:val="center"/>
        <w:rPr>
          <w:color w:val="auto"/>
          <w:highlight w:val="none"/>
        </w:rPr>
      </w:pPr>
    </w:p>
    <w:p w14:paraId="2B1882C9">
      <w:pPr>
        <w:jc w:val="center"/>
        <w:rPr>
          <w:color w:val="auto"/>
          <w:highlight w:val="none"/>
        </w:rPr>
      </w:pPr>
    </w:p>
    <w:p w14:paraId="358FFFB1">
      <w:pPr>
        <w:jc w:val="center"/>
        <w:rPr>
          <w:rFonts w:ascii="宋体" w:hAnsi="宋体" w:eastAsia="宋体" w:cs="宋体"/>
          <w:color w:val="auto"/>
          <w:highlight w:val="none"/>
        </w:rPr>
      </w:pPr>
    </w:p>
    <w:p w14:paraId="54CB1FBE">
      <w:pPr>
        <w:pStyle w:val="5"/>
        <w:shd w:val="clear" w:color="auto" w:fill="auto"/>
        <w:tabs>
          <w:tab w:val="left" w:pos="1389"/>
        </w:tabs>
        <w:spacing w:after="60" w:line="560" w:lineRule="exact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台山市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重点产业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人才举荐申报表</w:t>
      </w:r>
    </w:p>
    <w:p w14:paraId="5C5752F9">
      <w:pPr>
        <w:pStyle w:val="5"/>
        <w:shd w:val="clear" w:color="auto" w:fill="auto"/>
        <w:tabs>
          <w:tab w:val="left" w:pos="1389"/>
        </w:tabs>
        <w:spacing w:after="60" w:line="560" w:lineRule="exact"/>
        <w:ind w:firstLine="0"/>
        <w:jc w:val="center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产业链重点企业使用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15ED53CD">
      <w:pPr>
        <w:rPr>
          <w:rFonts w:ascii="宋体" w:hAnsi="宋体" w:eastAsia="宋体" w:cs="宋体"/>
          <w:color w:val="auto"/>
          <w:highlight w:val="none"/>
        </w:rPr>
      </w:pPr>
    </w:p>
    <w:p w14:paraId="4ABC58EB">
      <w:pPr>
        <w:rPr>
          <w:rFonts w:ascii="宋体" w:hAnsi="宋体" w:eastAsia="宋体" w:cs="宋体"/>
          <w:color w:val="auto"/>
          <w:highlight w:val="none"/>
        </w:rPr>
      </w:pPr>
    </w:p>
    <w:p w14:paraId="4F0EA486">
      <w:pPr>
        <w:rPr>
          <w:rFonts w:ascii="宋体" w:hAnsi="宋体" w:eastAsia="宋体" w:cs="宋体"/>
          <w:color w:val="auto"/>
          <w:sz w:val="32"/>
          <w:szCs w:val="32"/>
          <w:highlight w:val="none"/>
        </w:rPr>
      </w:pPr>
    </w:p>
    <w:p w14:paraId="157DBC51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举荐单位（盖章）：</w:t>
      </w:r>
    </w:p>
    <w:p w14:paraId="02293704">
      <w:pPr>
        <w:rPr>
          <w:rFonts w:ascii="宋体" w:hAnsi="宋体" w:eastAsia="宋体" w:cs="宋体"/>
          <w:color w:val="auto"/>
          <w:sz w:val="32"/>
          <w:szCs w:val="32"/>
          <w:highlight w:val="none"/>
        </w:rPr>
      </w:pPr>
    </w:p>
    <w:p w14:paraId="7069F99D">
      <w:pPr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单位负责人：                联系人：</w:t>
      </w:r>
    </w:p>
    <w:p w14:paraId="2E69EB52">
      <w:pPr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0E1ACA03">
      <w:pPr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注册地址：                  联系电话：</w:t>
      </w:r>
    </w:p>
    <w:p w14:paraId="1C56D6B8">
      <w:pPr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5A43B143">
      <w:pPr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填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表日期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：          年       月      日</w:t>
      </w:r>
    </w:p>
    <w:p w14:paraId="461D18E5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71D2F7B4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03FF2A2D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50FFC762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0DE2E2EB">
      <w:pPr>
        <w:jc w:val="center"/>
        <w:rPr>
          <w:rFonts w:ascii="宋体" w:hAnsi="宋体" w:eastAsia="宋体" w:cs="宋体"/>
          <w:color w:val="auto"/>
          <w:sz w:val="32"/>
          <w:szCs w:val="32"/>
          <w:highlight w:val="none"/>
        </w:rPr>
      </w:pPr>
    </w:p>
    <w:p w14:paraId="2A9454F8">
      <w:pPr>
        <w:jc w:val="center"/>
        <w:rPr>
          <w:rFonts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台山市人力资源和社会保障局制</w:t>
      </w:r>
    </w:p>
    <w:p w14:paraId="7200D8AB">
      <w:pPr>
        <w:spacing w:after="312" w:afterLines="100" w:line="700" w:lineRule="exact"/>
        <w:ind w:left="210" w:leftChars="100" w:right="210" w:rightChars="100"/>
        <w:jc w:val="center"/>
        <w:rPr>
          <w:rFonts w:ascii="宋体" w:hAnsi="宋体" w:eastAsia="宋体" w:cs="宋体"/>
          <w:b/>
          <w:bCs/>
          <w:color w:val="auto"/>
          <w:sz w:val="44"/>
          <w:szCs w:val="44"/>
          <w:highlight w:val="none"/>
        </w:rPr>
        <w:sectPr>
          <w:footerReference r:id="rId3" w:type="default"/>
          <w:pgSz w:w="11906" w:h="16838"/>
          <w:pgMar w:top="1701" w:right="1474" w:bottom="1134" w:left="1588" w:header="851" w:footer="851" w:gutter="0"/>
          <w:pgNumType w:fmt="decimal"/>
          <w:cols w:space="425" w:num="1"/>
          <w:docGrid w:type="lines" w:linePitch="312" w:charSpace="0"/>
        </w:sectPr>
      </w:pPr>
    </w:p>
    <w:p w14:paraId="13294F01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填表说明</w:t>
      </w:r>
    </w:p>
    <w:p w14:paraId="6B9C7C19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42965C8F">
      <w:pPr>
        <w:spacing w:line="400" w:lineRule="exact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0"/>
          <w:szCs w:val="30"/>
          <w:highlight w:val="none"/>
        </w:rPr>
        <w:t>一、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本次申报由用人单位统筹申报，用人单位应收齐被举荐人才的资料，每个被举荐人才一份，打印后连同附件材料（</w:t>
      </w:r>
      <w:r>
        <w:rPr>
          <w:rFonts w:ascii="Times New Roman" w:hAnsi="Times New Roman" w:eastAsia="仿宋" w:cs="Times New Roman"/>
          <w:color w:val="auto"/>
          <w:sz w:val="30"/>
          <w:szCs w:val="30"/>
          <w:highlight w:val="none"/>
        </w:rPr>
        <w:t>A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规格，按材料顺序，装订成册）报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受理单位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 w14:paraId="20BDD4A8">
      <w:pPr>
        <w:spacing w:line="400" w:lineRule="exact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二、申报对象和条件：</w:t>
      </w:r>
    </w:p>
    <w:p w14:paraId="0F2B53BC">
      <w:pPr>
        <w:spacing w:line="400" w:lineRule="exact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举荐单位资格</w:t>
      </w:r>
    </w:p>
    <w:p w14:paraId="3DA96FD8">
      <w:pPr>
        <w:spacing w:line="400" w:lineRule="exact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属于江门市十五条产业链（石化新材料、新能源电池、食品、生物医药、轨道交通、船舶与海工装备、智能装备、新一代信息技术、硅能源、新能源汽车、金属制品、造纸及纸制品、纺织服装、家电、摩托车）或台山市六条产业链（生物医药、食品、新能源汽车、新型金属材料、清洁能源、石化新材料）范围，且上年度主营业务收入 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亿元及以上。</w:t>
      </w:r>
    </w:p>
    <w:p w14:paraId="487F32CD">
      <w:pPr>
        <w:pStyle w:val="5"/>
        <w:shd w:val="clear" w:color="auto" w:fill="auto"/>
        <w:tabs>
          <w:tab w:val="left" w:pos="1389"/>
        </w:tabs>
        <w:spacing w:after="60" w:line="400" w:lineRule="exact"/>
        <w:ind w:left="720" w:firstLine="0"/>
        <w:rPr>
          <w:rFonts w:ascii="仿宋" w:hAnsi="仿宋" w:eastAsia="仿宋" w:cs="仿宋"/>
          <w:color w:val="auto"/>
          <w:highlight w:val="none"/>
          <w:lang w:val="en-US" w:bidi="ar-SA"/>
        </w:rPr>
      </w:pPr>
      <w:r>
        <w:rPr>
          <w:rFonts w:hint="eastAsia" w:ascii="Times New Roman" w:hAnsi="Times New Roman" w:eastAsia="仿宋" w:cs="Times New Roman"/>
          <w:color w:val="auto"/>
          <w:highlight w:val="none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color w:val="auto"/>
          <w:highlight w:val="none"/>
          <w:lang w:val="en-US" w:bidi="ar-SA"/>
        </w:rPr>
        <w:t>被举荐人才条件</w:t>
      </w:r>
    </w:p>
    <w:p w14:paraId="47BE8057">
      <w:pPr>
        <w:pStyle w:val="5"/>
        <w:shd w:val="clear" w:color="auto" w:fill="auto"/>
        <w:tabs>
          <w:tab w:val="left" w:pos="1389"/>
        </w:tabs>
        <w:spacing w:after="60" w:line="400" w:lineRule="exact"/>
        <w:ind w:firstLine="720"/>
        <w:rPr>
          <w:rFonts w:ascii="仿宋" w:hAnsi="仿宋" w:eastAsia="仿宋" w:cs="仿宋"/>
          <w:color w:val="auto"/>
          <w:highlight w:val="none"/>
          <w:lang w:val="en-US" w:bidi="ar-SA"/>
        </w:rPr>
      </w:pPr>
      <w:r>
        <w:rPr>
          <w:rFonts w:hint="eastAsia" w:ascii="仿宋" w:hAnsi="仿宋" w:eastAsia="仿宋" w:cs="仿宋"/>
          <w:color w:val="auto"/>
          <w:highlight w:val="none"/>
          <w:lang w:val="en-US" w:bidi="ar-SA"/>
        </w:rPr>
        <w:t>被举荐人与企业签订</w:t>
      </w:r>
      <w:r>
        <w:rPr>
          <w:rFonts w:hint="default" w:ascii="Times New Roman" w:hAnsi="Times New Roman" w:eastAsia="仿宋" w:cs="Times New Roman"/>
          <w:color w:val="auto"/>
          <w:highlight w:val="none"/>
          <w:lang w:val="en-US" w:bidi="ar-SA"/>
        </w:rPr>
        <w:t>3</w:t>
      </w:r>
      <w:r>
        <w:rPr>
          <w:rFonts w:hint="eastAsia" w:ascii="仿宋" w:hAnsi="仿宋" w:eastAsia="仿宋" w:cs="仿宋"/>
          <w:color w:val="auto"/>
          <w:highlight w:val="none"/>
          <w:lang w:val="en-US" w:bidi="ar-SA"/>
        </w:rPr>
        <w:t>年以上劳动合同或工作协议，并从事以下其中一类岗位：</w:t>
      </w:r>
    </w:p>
    <w:p w14:paraId="051E07EA">
      <w:pPr>
        <w:pStyle w:val="5"/>
        <w:shd w:val="clear" w:color="auto" w:fill="auto"/>
        <w:tabs>
          <w:tab w:val="left" w:pos="1389"/>
        </w:tabs>
        <w:spacing w:after="60" w:line="400" w:lineRule="exact"/>
        <w:ind w:firstLine="600" w:firstLineChars="200"/>
        <w:rPr>
          <w:rFonts w:ascii="仿宋" w:hAnsi="仿宋" w:eastAsia="仿宋" w:cs="仿宋"/>
          <w:color w:val="auto"/>
          <w:highlight w:val="none"/>
          <w:lang w:val="en-US" w:bidi="ar-SA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highlight w:val="none"/>
          <w:lang w:val="en-US" w:bidi="ar-SA"/>
        </w:rPr>
        <w:t>技术技能类：从事生产一线技术技能工作且技艺精湛，掌握关键技艺或对生产工艺、生产效率提升发挥关键作用的人才；</w:t>
      </w:r>
    </w:p>
    <w:p w14:paraId="582F8799">
      <w:pPr>
        <w:pStyle w:val="5"/>
        <w:shd w:val="clear" w:color="auto" w:fill="auto"/>
        <w:tabs>
          <w:tab w:val="left" w:pos="1389"/>
        </w:tabs>
        <w:spacing w:after="60" w:line="400" w:lineRule="exact"/>
        <w:ind w:firstLine="600" w:firstLineChars="200"/>
        <w:rPr>
          <w:rFonts w:ascii="仿宋" w:hAnsi="仿宋" w:eastAsia="仿宋" w:cs="仿宋"/>
          <w:color w:val="auto"/>
          <w:highlight w:val="none"/>
          <w:lang w:val="en-US" w:bidi="ar-SA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highlight w:val="none"/>
          <w:lang w:val="en-US" w:bidi="ar-SA"/>
        </w:rPr>
        <w:t>研发类：在企业研发岗位工作，具备一定专业理论水平和研发创新能力，对企业技术研发有实质贡献的人才；</w:t>
      </w:r>
    </w:p>
    <w:p w14:paraId="11CA1EBF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经营管理类：在企业经营管理岗位工作，具备专业管理知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识和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能力，在提升企业运营效率、市场拓展或内部管理等方面取得显著成效，获得企业认可的核心管理人员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</w:p>
    <w:p w14:paraId="1CE7D7D9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 w14:paraId="487D2F5C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 w14:paraId="2C2DDECD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 w14:paraId="5986C02C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 w14:paraId="7D458511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 w14:paraId="36AD95D5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 w14:paraId="11AA3F3F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 w14:paraId="11A39568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 w14:paraId="7999931D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 w14:paraId="685BDB67">
      <w:pPr>
        <w:spacing w:line="400" w:lineRule="exact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tbl>
      <w:tblPr>
        <w:tblStyle w:val="3"/>
        <w:tblW w:w="9609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"/>
        <w:gridCol w:w="462"/>
        <w:gridCol w:w="577"/>
        <w:gridCol w:w="855"/>
        <w:gridCol w:w="130"/>
        <w:gridCol w:w="1004"/>
        <w:gridCol w:w="685"/>
        <w:gridCol w:w="617"/>
        <w:gridCol w:w="606"/>
        <w:gridCol w:w="65"/>
        <w:gridCol w:w="632"/>
        <w:gridCol w:w="484"/>
        <w:gridCol w:w="314"/>
        <w:gridCol w:w="304"/>
        <w:gridCol w:w="348"/>
        <w:gridCol w:w="1450"/>
      </w:tblGrid>
      <w:tr w14:paraId="4880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9" w:type="dxa"/>
            <w:gridSpan w:val="17"/>
            <w:vAlign w:val="center"/>
          </w:tcPr>
          <w:p w14:paraId="5D201AB2">
            <w:pPr>
              <w:widowControl/>
              <w:spacing w:line="300" w:lineRule="exact"/>
              <w:ind w:right="-162" w:rightChars="-77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用人单位基本信息</w:t>
            </w:r>
          </w:p>
        </w:tc>
      </w:tr>
      <w:tr w14:paraId="120D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gridSpan w:val="3"/>
            <w:vAlign w:val="center"/>
          </w:tcPr>
          <w:p w14:paraId="1A12DD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企业名称</w:t>
            </w:r>
          </w:p>
        </w:tc>
        <w:tc>
          <w:tcPr>
            <w:tcW w:w="4539" w:type="dxa"/>
            <w:gridSpan w:val="8"/>
            <w:vAlign w:val="center"/>
          </w:tcPr>
          <w:p w14:paraId="7983D4EF">
            <w:pPr>
              <w:widowControl/>
              <w:spacing w:line="300" w:lineRule="exact"/>
              <w:ind w:right="-162" w:rightChars="-7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559430D">
            <w:pPr>
              <w:spacing w:line="300" w:lineRule="exact"/>
              <w:ind w:left="-214" w:leftChars="-102" w:right="-162" w:rightChars="-7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所属</w:t>
            </w:r>
          </w:p>
          <w:p w14:paraId="0774EFBC">
            <w:pPr>
              <w:spacing w:line="300" w:lineRule="exact"/>
              <w:ind w:left="-214" w:leftChars="-102" w:right="-162" w:rightChars="-7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镇（街）</w:t>
            </w:r>
          </w:p>
        </w:tc>
        <w:tc>
          <w:tcPr>
            <w:tcW w:w="2416" w:type="dxa"/>
            <w:gridSpan w:val="4"/>
            <w:vAlign w:val="center"/>
          </w:tcPr>
          <w:p w14:paraId="6BE7544E">
            <w:pPr>
              <w:widowControl/>
              <w:spacing w:line="300" w:lineRule="exact"/>
              <w:ind w:right="-162" w:rightChars="-7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760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gridSpan w:val="3"/>
            <w:vAlign w:val="center"/>
          </w:tcPr>
          <w:p w14:paraId="455F6E6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法人代表</w:t>
            </w:r>
          </w:p>
        </w:tc>
        <w:tc>
          <w:tcPr>
            <w:tcW w:w="1562" w:type="dxa"/>
            <w:gridSpan w:val="3"/>
            <w:vAlign w:val="center"/>
          </w:tcPr>
          <w:p w14:paraId="597DA04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3360BE9"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企业联系人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D2F1">
            <w:pPr>
              <w:widowControl/>
              <w:spacing w:line="300" w:lineRule="exact"/>
              <w:ind w:right="-162" w:rightChars="-7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9C7E46D">
            <w:pPr>
              <w:spacing w:line="300" w:lineRule="exact"/>
              <w:ind w:left="-214" w:leftChars="-102" w:right="-162" w:rightChars="-7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电话</w:t>
            </w:r>
          </w:p>
        </w:tc>
        <w:tc>
          <w:tcPr>
            <w:tcW w:w="2416" w:type="dxa"/>
            <w:gridSpan w:val="4"/>
            <w:vAlign w:val="center"/>
          </w:tcPr>
          <w:p w14:paraId="37ED09E0">
            <w:pPr>
              <w:widowControl/>
              <w:spacing w:line="300" w:lineRule="exact"/>
              <w:ind w:right="-162" w:rightChars="-7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1EF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gridSpan w:val="3"/>
            <w:vAlign w:val="center"/>
          </w:tcPr>
          <w:p w14:paraId="0CB4BD0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4539" w:type="dxa"/>
            <w:gridSpan w:val="8"/>
            <w:vAlign w:val="center"/>
          </w:tcPr>
          <w:p w14:paraId="7238291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2601F501">
            <w:pPr>
              <w:widowControl/>
              <w:spacing w:line="300" w:lineRule="exact"/>
              <w:ind w:left="-199" w:leftChars="-9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 xml:space="preserve"> 职工总人数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2B6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D9B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gridSpan w:val="3"/>
            <w:vAlign w:val="center"/>
          </w:tcPr>
          <w:p w14:paraId="3FC849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8071" w:type="dxa"/>
            <w:gridSpan w:val="14"/>
            <w:tcBorders>
              <w:right w:val="single" w:color="auto" w:sz="4" w:space="0"/>
            </w:tcBorders>
            <w:vAlign w:val="center"/>
          </w:tcPr>
          <w:p w14:paraId="554E3E04">
            <w:pPr>
              <w:widowControl/>
              <w:spacing w:line="300" w:lineRule="exact"/>
              <w:ind w:left="-214" w:leftChars="-102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7F5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609" w:type="dxa"/>
            <w:gridSpan w:val="17"/>
            <w:vAlign w:val="center"/>
          </w:tcPr>
          <w:p w14:paraId="52D1E273">
            <w:pPr>
              <w:widowControl/>
              <w:spacing w:line="300" w:lineRule="exact"/>
              <w:ind w:right="-162" w:rightChars="-77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被举荐人才基本信息</w:t>
            </w:r>
          </w:p>
        </w:tc>
      </w:tr>
      <w:tr w14:paraId="2707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6521">
            <w:pPr>
              <w:spacing w:line="360" w:lineRule="exact"/>
              <w:ind w:firstLine="240" w:firstLineChars="100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99D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1AE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证件类型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880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8D8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20"/>
                <w:sz w:val="24"/>
                <w:highlight w:val="none"/>
              </w:rPr>
              <w:t>证件号码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E4D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1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D4769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彩色免冠证件</w:t>
            </w:r>
          </w:p>
          <w:p w14:paraId="6AB2E92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照片</w:t>
            </w:r>
          </w:p>
        </w:tc>
      </w:tr>
      <w:tr w14:paraId="510D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AEC7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D575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2692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F647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10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D41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国籍</w:t>
            </w:r>
          </w:p>
          <w:p w14:paraId="249EF49E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（地区）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E4E6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1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91A46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</w:tr>
      <w:tr w14:paraId="34F3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F8F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政治</w:t>
            </w:r>
          </w:p>
          <w:p w14:paraId="1C20637B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面貌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5CBA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CD5A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E2AD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5CE0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20"/>
                <w:sz w:val="24"/>
                <w:highlight w:val="none"/>
              </w:rPr>
              <w:t>手机号码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7803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1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D8C8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</w:tr>
      <w:tr w14:paraId="6471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731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最高</w:t>
            </w:r>
          </w:p>
          <w:p w14:paraId="44FFED7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16C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793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毕业</w:t>
            </w:r>
          </w:p>
          <w:p w14:paraId="44AD62B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院校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172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D21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38A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636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8EF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53E0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D68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住址</w:t>
            </w:r>
          </w:p>
        </w:tc>
        <w:tc>
          <w:tcPr>
            <w:tcW w:w="854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84B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</w:p>
        </w:tc>
      </w:tr>
      <w:tr w14:paraId="43FE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6E2E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教育背景</w:t>
            </w:r>
            <w:r>
              <w:rPr>
                <w:rFonts w:hint="eastAsia" w:ascii="Times New Roman" w:hAnsi="Times New Roman"/>
                <w:color w:val="auto"/>
                <w:sz w:val="16"/>
                <w:szCs w:val="16"/>
                <w:highlight w:val="none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fill="FFFFFF"/>
              </w:rPr>
              <w:t>大学及以上学历从大学填起，无大学学历者填最高学历</w:t>
            </w:r>
            <w:r>
              <w:rPr>
                <w:rFonts w:hint="eastAsia" w:ascii="Times New Roman" w:hAnsi="Times New Roman"/>
                <w:color w:val="auto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F9D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学校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A8E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DCD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D0B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专业</w:t>
            </w:r>
          </w:p>
        </w:tc>
      </w:tr>
      <w:tr w14:paraId="3282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9BAE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C4C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3F2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847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EB5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6F24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BFE1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BE2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073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53F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836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76DB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3D66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183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E5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400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CC9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31CE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8085D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主要工作经历</w:t>
            </w: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0A0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411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37F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CDB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工作内容</w:t>
            </w:r>
          </w:p>
        </w:tc>
      </w:tr>
      <w:tr w14:paraId="6CDF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6CD2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576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40A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760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BFF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1AEF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0E5C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020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A08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7F7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CA6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3761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E76F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9D9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2CD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1CC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B8F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6099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158F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主要学术和社会兼职</w:t>
            </w: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CE5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3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2FD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C75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职务</w:t>
            </w:r>
          </w:p>
        </w:tc>
      </w:tr>
      <w:tr w14:paraId="3192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3DB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7CC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550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282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5B51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B12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B19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9B2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216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6495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9EBB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2B2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40A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5A6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3D99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7" w:hRule="atLeast"/>
          <w:jc w:val="center"/>
        </w:trPr>
        <w:tc>
          <w:tcPr>
            <w:tcW w:w="10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3A92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主要工作业绩</w:t>
            </w:r>
          </w:p>
        </w:tc>
        <w:tc>
          <w:tcPr>
            <w:tcW w:w="85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B08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（包括著作、发明专利等）</w:t>
            </w:r>
          </w:p>
        </w:tc>
      </w:tr>
    </w:tbl>
    <w:p w14:paraId="198CA05E">
      <w:pPr>
        <w:spacing w:after="312" w:afterLines="100" w:line="700" w:lineRule="exact"/>
        <w:ind w:left="210" w:leftChars="100" w:right="210" w:rightChars="100"/>
        <w:jc w:val="center"/>
        <w:rPr>
          <w:rFonts w:ascii="宋体" w:hAnsi="宋体" w:eastAsia="宋体" w:cs="宋体"/>
          <w:b/>
          <w:bCs/>
          <w:color w:val="auto"/>
          <w:sz w:val="44"/>
          <w:szCs w:val="44"/>
          <w:highlight w:val="none"/>
        </w:rPr>
        <w:sectPr>
          <w:pgSz w:w="11906" w:h="16838"/>
          <w:pgMar w:top="1701" w:right="1474" w:bottom="1134" w:left="1588" w:header="851" w:footer="851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87"/>
        <w:gridCol w:w="2056"/>
        <w:gridCol w:w="2044"/>
        <w:gridCol w:w="3646"/>
      </w:tblGrid>
      <w:tr w14:paraId="532A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161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>被举荐人才</w:t>
            </w:r>
          </w:p>
          <w:p w14:paraId="52EB9B2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 xml:space="preserve">承诺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                       </w:t>
            </w:r>
          </w:p>
          <w:p w14:paraId="60BF2240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8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C5DC">
            <w:pPr>
              <w:spacing w:line="360" w:lineRule="exact"/>
              <w:ind w:firstLine="480" w:firstLineChars="2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>本人承诺以上提供的信息和提交的一切资料真实、有效。如因资料虚假、错误或其他原因造成的法律责任，由本人承担。</w:t>
            </w:r>
          </w:p>
          <w:p w14:paraId="0516283F">
            <w:pPr>
              <w:spacing w:line="360" w:lineRule="exact"/>
              <w:ind w:firstLine="480" w:firstLineChars="2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4F3A6093">
            <w:pPr>
              <w:spacing w:line="360" w:lineRule="exact"/>
              <w:ind w:firstLine="480" w:firstLineChars="20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被举荐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>人签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 xml:space="preserve">：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         年     月    日  </w:t>
            </w:r>
          </w:p>
        </w:tc>
      </w:tr>
      <w:tr w14:paraId="2B35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41C6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企业推荐及</w:t>
            </w:r>
          </w:p>
          <w:p w14:paraId="6A45C045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承诺</w:t>
            </w:r>
          </w:p>
        </w:tc>
        <w:tc>
          <w:tcPr>
            <w:tcW w:w="8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14F6">
            <w:pPr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  <w:u w:val="single"/>
              </w:rPr>
            </w:pPr>
          </w:p>
          <w:p w14:paraId="0228B3CD"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同志从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年  月   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入职本公司，担任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职务且在岗，经公司内部评议，同意推荐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认定为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台山市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重点产业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人才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并承诺所提交申报材料真实有效。</w:t>
            </w:r>
          </w:p>
          <w:p w14:paraId="640B68AF">
            <w:pPr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   </w:t>
            </w:r>
          </w:p>
          <w:p w14:paraId="6DB7D366">
            <w:pPr>
              <w:ind w:firstLine="480" w:firstLineChars="20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                                </w:t>
            </w:r>
          </w:p>
          <w:p w14:paraId="7C5056FE">
            <w:pPr>
              <w:ind w:firstLine="5760" w:firstLineChars="24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（盖章）</w:t>
            </w:r>
          </w:p>
          <w:p w14:paraId="15DB7936">
            <w:pPr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负责人签名：              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年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月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日</w:t>
            </w:r>
          </w:p>
        </w:tc>
      </w:tr>
      <w:tr w14:paraId="7C82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4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7F29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审核意见</w:t>
            </w:r>
          </w:p>
        </w:tc>
      </w:tr>
      <w:tr w14:paraId="614E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A9672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>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科工商务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>局审核意见</w:t>
            </w:r>
          </w:p>
        </w:tc>
        <w:tc>
          <w:tcPr>
            <w:tcW w:w="85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B7DB1B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</w:t>
            </w:r>
          </w:p>
          <w:p w14:paraId="2E9C26E5">
            <w:pPr>
              <w:spacing w:line="360" w:lineRule="exact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2ABC4A2B">
            <w:pPr>
              <w:spacing w:line="360" w:lineRule="exact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4332C7EA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6CC5DE2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盖章</w:t>
            </w:r>
          </w:p>
          <w:p w14:paraId="71C66DD5">
            <w:pPr>
              <w:spacing w:line="360" w:lineRule="exact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年   月   日</w:t>
            </w:r>
          </w:p>
        </w:tc>
      </w:tr>
      <w:tr w14:paraId="7A24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F8DAC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市人力资源和社会保障局审核意见</w:t>
            </w:r>
          </w:p>
        </w:tc>
        <w:tc>
          <w:tcPr>
            <w:tcW w:w="8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06D2">
            <w:pPr>
              <w:spacing w:line="360" w:lineRule="exac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</w:p>
          <w:p w14:paraId="4DF1400C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</w:t>
            </w:r>
          </w:p>
          <w:p w14:paraId="17DE229A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4E195555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2D0EED9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盖章</w:t>
            </w:r>
          </w:p>
          <w:p w14:paraId="0D5FF17F">
            <w:pPr>
              <w:spacing w:line="360" w:lineRule="exac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年   月   日</w:t>
            </w:r>
          </w:p>
        </w:tc>
      </w:tr>
      <w:tr w14:paraId="6ED9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48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30D38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公示情况</w:t>
            </w:r>
          </w:p>
        </w:tc>
      </w:tr>
      <w:tr w14:paraId="03EF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1D7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>是否有异议</w:t>
            </w:r>
          </w:p>
        </w:tc>
        <w:tc>
          <w:tcPr>
            <w:tcW w:w="20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4C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 xml:space="preserve">是   </w:t>
            </w: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>否</w:t>
            </w:r>
          </w:p>
        </w:tc>
        <w:tc>
          <w:tcPr>
            <w:tcW w:w="20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BFB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>核查情况</w:t>
            </w:r>
          </w:p>
        </w:tc>
        <w:tc>
          <w:tcPr>
            <w:tcW w:w="36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8ED8">
            <w:pPr>
              <w:spacing w:line="360" w:lineRule="exact"/>
              <w:jc w:val="lef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□经核查，异议不成立。</w:t>
            </w:r>
          </w:p>
          <w:p w14:paraId="50CD092D">
            <w:pPr>
              <w:spacing w:line="360" w:lineRule="exact"/>
              <w:jc w:val="lef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□经核查，异议成立。</w:t>
            </w:r>
          </w:p>
        </w:tc>
      </w:tr>
    </w:tbl>
    <w:p w14:paraId="407B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AE572">
    <w:pPr>
      <w:pStyle w:val="2"/>
      <w:jc w:val="center"/>
    </w:pPr>
    <w:sdt>
      <w:sdtPr>
        <w:id w:val="1134525053"/>
        <w:showingPlcHdr/>
      </w:sdtPr>
      <w:sdtContent>
        <w:r>
          <w:rPr>
            <w:rFonts w:hint="eastAsia"/>
          </w:rPr>
          <w:t xml:space="preserve">     </w:t>
        </w:r>
      </w:sdtContent>
    </w:sdt>
  </w:p>
  <w:p w14:paraId="53D4C9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B5052"/>
    <w:rsid w:val="027E13AE"/>
    <w:rsid w:val="113D7CF0"/>
    <w:rsid w:val="124F6215"/>
    <w:rsid w:val="1A6B396B"/>
    <w:rsid w:val="20D737E6"/>
    <w:rsid w:val="213E215F"/>
    <w:rsid w:val="22B63A9B"/>
    <w:rsid w:val="26141CAD"/>
    <w:rsid w:val="289D7B32"/>
    <w:rsid w:val="2C427C92"/>
    <w:rsid w:val="3B096234"/>
    <w:rsid w:val="3D203A38"/>
    <w:rsid w:val="46647E94"/>
    <w:rsid w:val="473C21E9"/>
    <w:rsid w:val="493E4A47"/>
    <w:rsid w:val="4F76765C"/>
    <w:rsid w:val="563B0051"/>
    <w:rsid w:val="59D93E6F"/>
    <w:rsid w:val="5DFA5EC9"/>
    <w:rsid w:val="692B5052"/>
    <w:rsid w:val="6F1E768E"/>
    <w:rsid w:val="76312F58"/>
    <w:rsid w:val="770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1"/>
    <w:basedOn w:val="1"/>
    <w:qFormat/>
    <w:uiPriority w:val="0"/>
    <w:pPr>
      <w:shd w:val="clear" w:color="auto" w:fill="FFFFFF"/>
      <w:spacing w:line="398" w:lineRule="auto"/>
      <w:ind w:firstLine="400"/>
    </w:pPr>
    <w:rPr>
      <w:rFonts w:ascii="MingLiU" w:hAnsi="MingLiU" w:eastAsia="MingLiU" w:cs="MingLiU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2bd93195-e04f-4dea-8526-75440719f72c</errorID>
      <errorWord>识</errorWord>
      <group>L1_Word</group>
      <groupName>字词问题</groupName>
      <ability>L2_Typo</ability>
      <abilityName>字词错误</abilityName>
      <candidateList>
        <item>识和</item>
      </candidateList>
      <explain/>
      <paraID>11CA1EBF</paraID>
      <start>27</start>
      <end>29</end>
      <status>modified</status>
      <modifiedWord>识和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7eb6e0-b655-4b70-96ff-e46cc1823a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980</Words>
  <Characters>984</Characters>
  <Lines>0</Lines>
  <Paragraphs>0</Paragraphs>
  <TotalTime>4</TotalTime>
  <ScaleCrop>false</ScaleCrop>
  <LinksUpToDate>false</LinksUpToDate>
  <CharactersWithSpaces>1520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2025-08-18T03:55:00Z</dcterms:created>
  <dc:creator>艳青</dc:creator>
  <cp:lastModifiedBy>艳青</cp:lastModifiedBy>
  <cp:lastPrinted>2025-12-18T03:57:12Z</cp:lastPrinted>
  <dcterms:modified xsi:type="dcterms:W3CDTF">2025-12-18T06:33:23Z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84118630E5464665A6611E2511FB71FD_11</vt:lpwstr>
  </property>
  <property fmtid="{D5CDD505-2E9C-101B-9397-08002B2CF9AE}" pid="4" name="KSOTemplateDocerSaveRecord">
    <vt:lpwstr>eyJoZGlkIjoiZjYwN2JmNTM4MzRjZTJhMTk2ZGNkNTZlMTk2YzUzMTUiLCJ1c2VySWQiOiI3MDcwNjM1MDEifQ==</vt:lpwstr>
  </property>
</Properties>
</file>