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87" w:tblpY="2212"/>
        <w:tblOverlap w:val="never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2"/>
        <w:gridCol w:w="1430"/>
      </w:tblGrid>
      <w:tr w14:paraId="2247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4683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4C0F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57"/>
                <w:sz w:val="72"/>
                <w:szCs w:val="28"/>
                <w:vertAlign w:val="baseline"/>
                <w:lang w:val="en-US" w:eastAsia="zh-CN"/>
              </w:rPr>
            </w:pPr>
          </w:p>
        </w:tc>
      </w:tr>
      <w:tr w14:paraId="1E9F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739F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1B1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57"/>
                <w:sz w:val="72"/>
                <w:szCs w:val="28"/>
                <w:vertAlign w:val="baseline"/>
                <w:lang w:val="en-US" w:eastAsia="zh-CN"/>
              </w:rPr>
            </w:pPr>
          </w:p>
        </w:tc>
      </w:tr>
      <w:tr w14:paraId="2AB0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7188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6D35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57"/>
                <w:sz w:val="72"/>
                <w:szCs w:val="28"/>
                <w:vertAlign w:val="baseline"/>
                <w:lang w:val="en-US" w:eastAsia="zh-CN"/>
              </w:rPr>
            </w:pPr>
          </w:p>
        </w:tc>
      </w:tr>
      <w:tr w14:paraId="1B32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4AAF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  <w:t>台山市发展和改革局</w:t>
            </w:r>
          </w:p>
        </w:tc>
        <w:tc>
          <w:tcPr>
            <w:tcW w:w="1430" w:type="dxa"/>
            <w:vMerge w:val="restart"/>
            <w:vAlign w:val="center"/>
          </w:tcPr>
          <w:p w14:paraId="7F9E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pacing w:val="-57"/>
                <w:sz w:val="72"/>
                <w:szCs w:val="28"/>
                <w:vertAlign w:val="baseline"/>
                <w:lang w:val="en-US" w:eastAsia="zh-CN"/>
              </w:rPr>
              <w:t>文件</w:t>
            </w:r>
          </w:p>
        </w:tc>
      </w:tr>
      <w:tr w14:paraId="2DC5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67B8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  <w:t>台山市教育局</w:t>
            </w:r>
          </w:p>
        </w:tc>
        <w:tc>
          <w:tcPr>
            <w:tcW w:w="1430" w:type="dxa"/>
            <w:vMerge w:val="continue"/>
            <w:vAlign w:val="center"/>
          </w:tcPr>
          <w:p w14:paraId="0018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zh-CN"/>
              </w:rPr>
            </w:pPr>
          </w:p>
        </w:tc>
      </w:tr>
      <w:tr w14:paraId="4BA8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2" w:type="dxa"/>
          </w:tcPr>
          <w:p w14:paraId="0643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distribute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en-US" w:eastAsia="zh-CN"/>
              </w:rPr>
              <w:t>台山市财政局</w:t>
            </w:r>
          </w:p>
        </w:tc>
        <w:tc>
          <w:tcPr>
            <w:tcW w:w="1430" w:type="dxa"/>
            <w:vMerge w:val="continue"/>
          </w:tcPr>
          <w:p w14:paraId="374B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10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FF0000"/>
                <w:sz w:val="72"/>
                <w:szCs w:val="28"/>
                <w:vertAlign w:val="baseline"/>
                <w:lang w:val="zh-CN"/>
              </w:rPr>
            </w:pPr>
          </w:p>
        </w:tc>
      </w:tr>
      <w:tr w14:paraId="6515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62" w:type="dxa"/>
            <w:gridSpan w:val="2"/>
          </w:tcPr>
          <w:p w14:paraId="55FC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F4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  <w:tcBorders>
              <w:bottom w:val="single" w:color="FF0000" w:sz="12" w:space="0"/>
            </w:tcBorders>
          </w:tcPr>
          <w:p w14:paraId="44AD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EC0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315" w:leftChars="15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台发改〔2025〕xx号</w:t>
            </w:r>
          </w:p>
        </w:tc>
      </w:tr>
    </w:tbl>
    <w:p w14:paraId="2F3A1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4"/>
          <w:szCs w:val="44"/>
        </w:rPr>
      </w:pPr>
    </w:p>
    <w:p w14:paraId="4A55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4"/>
          <w:szCs w:val="44"/>
        </w:rPr>
      </w:pPr>
      <w:bookmarkStart w:id="0" w:name="_GoBack"/>
    </w:p>
    <w:p w14:paraId="38C9B1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关于调整我市部分镇公办幼儿园保教费</w:t>
      </w:r>
    </w:p>
    <w:p w14:paraId="7E6027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收费标准的通知（征求意见稿）</w:t>
      </w:r>
    </w:p>
    <w:p w14:paraId="45E1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9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市斗山镇中心幼儿园、市白沙镇鸿润幼儿园、市都斛镇弘治幼儿园、市冲蒌镇伍曾伟志幼儿园、市冲蒌镇中心幼儿园、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市水步镇教育幼儿园、市大江中心幼儿园、市都斛镇莘村幼儿园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586918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为确保公办幼儿园顺利开办和良性运营，结合各幼儿园目前实际情况，根据《幼儿园收费管理暂行办法》（发改价格〔2011〕3207号），现调整相关公办幼儿园保教费收费标准通知如下：</w:t>
      </w:r>
    </w:p>
    <w:p w14:paraId="6D9232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一、各幼儿园调整后保教费新标准如下：</w:t>
      </w:r>
    </w:p>
    <w:bookmarkEnd w:id="0"/>
    <w:tbl>
      <w:tblPr>
        <w:tblStyle w:val="5"/>
        <w:tblpPr w:leftFromText="180" w:rightFromText="180" w:vertAnchor="text" w:horzAnchor="page" w:tblpX="1773" w:tblpY="458"/>
        <w:tblOverlap w:val="never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382"/>
        <w:gridCol w:w="3337"/>
      </w:tblGrid>
      <w:tr w14:paraId="662F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56BB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382" w:type="dxa"/>
            <w:vAlign w:val="center"/>
          </w:tcPr>
          <w:p w14:paraId="55A5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3337" w:type="dxa"/>
            <w:vAlign w:val="center"/>
          </w:tcPr>
          <w:p w14:paraId="2843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保教费收费标准</w:t>
            </w:r>
          </w:p>
          <w:p w14:paraId="4186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元/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生·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学期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）</w:t>
            </w:r>
          </w:p>
        </w:tc>
      </w:tr>
      <w:tr w14:paraId="1A07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7B5E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82" w:type="dxa"/>
            <w:vAlign w:val="center"/>
          </w:tcPr>
          <w:p w14:paraId="2D8D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台山市斗山镇中心幼儿园</w:t>
            </w:r>
          </w:p>
        </w:tc>
        <w:tc>
          <w:tcPr>
            <w:tcW w:w="3337" w:type="dxa"/>
            <w:vAlign w:val="center"/>
          </w:tcPr>
          <w:p w14:paraId="0DF0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</w:t>
            </w:r>
          </w:p>
        </w:tc>
      </w:tr>
      <w:tr w14:paraId="5160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304F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82" w:type="dxa"/>
            <w:vAlign w:val="center"/>
          </w:tcPr>
          <w:p w14:paraId="3555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台山市白沙镇鸿润幼儿园</w:t>
            </w:r>
          </w:p>
        </w:tc>
        <w:tc>
          <w:tcPr>
            <w:tcW w:w="3337" w:type="dxa"/>
            <w:vAlign w:val="center"/>
          </w:tcPr>
          <w:p w14:paraId="4257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</w:t>
            </w:r>
          </w:p>
        </w:tc>
      </w:tr>
      <w:tr w14:paraId="244B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47E7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82" w:type="dxa"/>
            <w:vAlign w:val="center"/>
          </w:tcPr>
          <w:p w14:paraId="1B96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台山市都斛镇弘治幼儿园</w:t>
            </w:r>
          </w:p>
        </w:tc>
        <w:tc>
          <w:tcPr>
            <w:tcW w:w="3337" w:type="dxa"/>
            <w:vAlign w:val="center"/>
          </w:tcPr>
          <w:p w14:paraId="344E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</w:t>
            </w:r>
          </w:p>
        </w:tc>
      </w:tr>
      <w:tr w14:paraId="31E7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27F7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382" w:type="dxa"/>
            <w:vAlign w:val="center"/>
          </w:tcPr>
          <w:p w14:paraId="17A5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台山市冲蒌镇伍曾伟志幼儿园</w:t>
            </w:r>
          </w:p>
        </w:tc>
        <w:tc>
          <w:tcPr>
            <w:tcW w:w="3337" w:type="dxa"/>
            <w:vAlign w:val="center"/>
          </w:tcPr>
          <w:p w14:paraId="392B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</w:tr>
      <w:tr w14:paraId="147C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6C78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382" w:type="dxa"/>
            <w:vAlign w:val="center"/>
          </w:tcPr>
          <w:p w14:paraId="4EBC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台山市冲蒌镇中心幼儿园</w:t>
            </w:r>
          </w:p>
        </w:tc>
        <w:tc>
          <w:tcPr>
            <w:tcW w:w="3337" w:type="dxa"/>
            <w:vAlign w:val="center"/>
          </w:tcPr>
          <w:p w14:paraId="73F7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</w:t>
            </w:r>
          </w:p>
        </w:tc>
      </w:tr>
      <w:tr w14:paraId="70C5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30C5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382" w:type="dxa"/>
            <w:vAlign w:val="center"/>
          </w:tcPr>
          <w:p w14:paraId="212B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台山市水步镇教育幼儿园</w:t>
            </w:r>
          </w:p>
        </w:tc>
        <w:tc>
          <w:tcPr>
            <w:tcW w:w="3337" w:type="dxa"/>
            <w:vAlign w:val="center"/>
          </w:tcPr>
          <w:p w14:paraId="7ABA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3100</w:t>
            </w:r>
          </w:p>
        </w:tc>
      </w:tr>
      <w:tr w14:paraId="10B0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7349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382" w:type="dxa"/>
            <w:vAlign w:val="center"/>
          </w:tcPr>
          <w:p w14:paraId="465A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台山市大江中心幼儿园</w:t>
            </w:r>
          </w:p>
        </w:tc>
        <w:tc>
          <w:tcPr>
            <w:tcW w:w="3337" w:type="dxa"/>
            <w:vAlign w:val="center"/>
          </w:tcPr>
          <w:p w14:paraId="14AB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2900</w:t>
            </w:r>
          </w:p>
        </w:tc>
      </w:tr>
      <w:tr w14:paraId="6FFE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242B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382" w:type="dxa"/>
            <w:vAlign w:val="center"/>
          </w:tcPr>
          <w:p w14:paraId="1B88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台山市都斛镇莘村幼儿园</w:t>
            </w:r>
          </w:p>
        </w:tc>
        <w:tc>
          <w:tcPr>
            <w:tcW w:w="3337" w:type="dxa"/>
            <w:vAlign w:val="center"/>
          </w:tcPr>
          <w:p w14:paraId="6C8E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</w:tr>
    </w:tbl>
    <w:p w14:paraId="48CF30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D359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二、保教费收费标准应保持至少一个学年不变，其他服务性收费和代收费仍按有关文件规定执行。</w:t>
      </w:r>
    </w:p>
    <w:p w14:paraId="14E67E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三、自2025年9月秋季开学起执行。</w:t>
      </w:r>
    </w:p>
    <w:p w14:paraId="02852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四、请各幼儿园做好收费公示和解释工作，建立健全收费管理制度，自觉执行国家制定的幼儿园教育收费政策，接受社会群众和相关部门的收费监督。并按要求定期向市教育、发改、财政等部门报送有关情况。</w:t>
      </w:r>
    </w:p>
    <w:p w14:paraId="6606D8F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46E9EAB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63B1A32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（此页无正文）</w:t>
      </w:r>
    </w:p>
    <w:tbl>
      <w:tblPr>
        <w:tblStyle w:val="5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 w14:paraId="0A24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B508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31" w:type="dxa"/>
            <w:vAlign w:val="center"/>
          </w:tcPr>
          <w:p w14:paraId="0F586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E12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DAD5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31" w:type="dxa"/>
            <w:vAlign w:val="center"/>
          </w:tcPr>
          <w:p w14:paraId="6F1B1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AEA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1C1C5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台山市发展和改革局</w:t>
            </w:r>
          </w:p>
        </w:tc>
        <w:tc>
          <w:tcPr>
            <w:tcW w:w="4531" w:type="dxa"/>
            <w:vAlign w:val="center"/>
          </w:tcPr>
          <w:p w14:paraId="38D7E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台山市教育局</w:t>
            </w:r>
          </w:p>
        </w:tc>
      </w:tr>
      <w:tr w14:paraId="76F9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1749F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31" w:type="dxa"/>
            <w:vAlign w:val="center"/>
          </w:tcPr>
          <w:p w14:paraId="2714A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DC6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C24A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31" w:type="dxa"/>
            <w:vAlign w:val="center"/>
          </w:tcPr>
          <w:p w14:paraId="25237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2AE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 w14:paraId="01B79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台山市财政局</w:t>
            </w:r>
          </w:p>
        </w:tc>
      </w:tr>
      <w:tr w14:paraId="3140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 w14:paraId="2617C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5年XX月XX日</w:t>
            </w:r>
          </w:p>
        </w:tc>
      </w:tr>
    </w:tbl>
    <w:p w14:paraId="36CBF55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723DAC7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6FF5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DA6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B1B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C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FB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E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6A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E7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20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0EB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4DA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A48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6A9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979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15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39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193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02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E2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622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62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A0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98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9AD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AC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AB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A9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0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5C6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532"/>
      </w:tblGrid>
      <w:tr w14:paraId="386C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82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-573" w:rightChars="-273" w:firstLine="280" w:firstLineChars="100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公开方式：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开</w:t>
            </w:r>
          </w:p>
        </w:tc>
      </w:tr>
      <w:tr w14:paraId="758F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480A4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-573" w:rightChars="-273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7729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  <w:left w:val="nil"/>
              <w:right w:val="nil"/>
            </w:tcBorders>
            <w:vAlign w:val="top"/>
          </w:tcPr>
          <w:p w14:paraId="2BBA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945" w:leftChars="50" w:right="105" w:rightChars="50" w:hanging="840" w:hangingChars="300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抄送：江门市发展和改革局、江门市教育局、江门市财政局，台山市市场监督管理局。</w:t>
            </w:r>
          </w:p>
        </w:tc>
      </w:tr>
      <w:tr w14:paraId="22C5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9" w:type="dxa"/>
            <w:tcBorders>
              <w:left w:val="nil"/>
              <w:right w:val="nil"/>
            </w:tcBorders>
            <w:vAlign w:val="top"/>
          </w:tcPr>
          <w:p w14:paraId="117C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105" w:leftChars="50" w:right="-573" w:rightChars="-273"/>
              <w:textAlignment w:val="auto"/>
              <w:rPr>
                <w:rFonts w:hint="eastAsia" w:ascii="宋体" w:hAnsi="宋体" w:eastAsia="仿宋_GB2312" w:cs="宋体"/>
                <w:b/>
                <w:bCs/>
                <w:strike w:val="0"/>
                <w:dstrike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台山市发展和改革局办公室</w:t>
            </w:r>
          </w:p>
        </w:tc>
        <w:tc>
          <w:tcPr>
            <w:tcW w:w="4532" w:type="dxa"/>
            <w:tcBorders>
              <w:left w:val="nil"/>
              <w:right w:val="nil"/>
            </w:tcBorders>
            <w:vAlign w:val="center"/>
          </w:tcPr>
          <w:p w14:paraId="4847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105" w:rightChars="50"/>
              <w:jc w:val="righ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 w14:paraId="26952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00AB4D1"/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D1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FDF2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FDF2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797F"/>
    <w:rsid w:val="09092BF8"/>
    <w:rsid w:val="0B2E5586"/>
    <w:rsid w:val="0BED491B"/>
    <w:rsid w:val="12A234F7"/>
    <w:rsid w:val="154C1B91"/>
    <w:rsid w:val="1D6273C9"/>
    <w:rsid w:val="260B095B"/>
    <w:rsid w:val="28B174BD"/>
    <w:rsid w:val="333B2263"/>
    <w:rsid w:val="3BDC0FFE"/>
    <w:rsid w:val="45F94812"/>
    <w:rsid w:val="4AE31F1A"/>
    <w:rsid w:val="4BAE781D"/>
    <w:rsid w:val="4E045776"/>
    <w:rsid w:val="5456631F"/>
    <w:rsid w:val="5595355A"/>
    <w:rsid w:val="5CD63F43"/>
    <w:rsid w:val="5F595B5B"/>
    <w:rsid w:val="6352797F"/>
    <w:rsid w:val="659D2C45"/>
    <w:rsid w:val="6C283E32"/>
    <w:rsid w:val="6EBD4BCB"/>
    <w:rsid w:val="6FFBB08D"/>
    <w:rsid w:val="78305C21"/>
    <w:rsid w:val="7CFB748A"/>
    <w:rsid w:val="7D0D5B71"/>
    <w:rsid w:val="7E0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2023-08-11T14:45:00Z</dcterms:created>
  <dc:creator>徐奔前</dc:creator>
  <cp:lastModifiedBy>Administrator</cp:lastModifiedBy>
  <cp:lastPrinted>2023-08-15T09:11:00Z</cp:lastPrinted>
  <dcterms:modified xsi:type="dcterms:W3CDTF">2025-07-08T07:10:06Z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D9ED2B5C3857402197D60A8F8F742503</vt:lpwstr>
  </property>
</Properties>
</file>