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36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宋体"/>
          <w:b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kern w:val="36"/>
          <w:sz w:val="44"/>
          <w:szCs w:val="44"/>
        </w:rPr>
        <w:t>台山市农村科技特派员项目验收结论信息表</w:t>
      </w:r>
    </w:p>
    <w:bookmarkEnd w:id="0"/>
    <w:tbl>
      <w:tblPr>
        <w:tblStyle w:val="5"/>
        <w:tblW w:w="13986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6190"/>
        <w:gridCol w:w="5327"/>
        <w:gridCol w:w="16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承担单位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验收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台山优质葡萄高效栽培示范与推广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广东省农业科学院设施农业研究所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小盆栽花卉肥水高效管理技术示范推广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广东省农业科学院环境园艺研究所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朱顶红新品种引进和高效栽培技术示范推广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广东省农业科学院环境园艺研究所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上川岛野生白云茶资源繁育及配套服务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广东省农业科学院茶叶研究所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生物絮团技术应用示范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华南师范大学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柑橘病虫害绿色防控技术示范推广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广东省农业科学院植物保护研究所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台山鳗鱼绿色健康养殖技术示范与推广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广东省农业科学院动物科学研究所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神秘果优良品种选育技术研究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台山市红岭种子园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烟叶浸提液在水稻种植绿色防控应用示范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广东省农业科学院作物研究所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果蔗种质创新与高效育种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广东海洋大学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牡蛎（生蚝）绿色贮运保鲜技术集成应用与示范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广东省农业科学院蚕业与农产品加工研究所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龙眼果园高效复壮栽培技术指导与示范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广东省农业科学院果树研究所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台山市茶叶提质增效关键技术研究与示范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广东省农业科学院茶叶研究所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青蟹养殖水体理化指标变化规律与疾病爆发的关系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中国水产科学研究院南海水产研究所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神秘果降胆固醇有效部位的提取工艺和化学成分研究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暨南大学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精品西甜瓜新品种在都市农业中种植示范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中国热带农业科学院广州实验站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台山特色蔬菜高效安全栽培技术应用推广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广东省农业科学院蔬菜研究所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优质肉种鸡高效健康养殖关键技术示范推广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广东省农业科学院动物科学研究所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鳗鱼生态健康养殖策略与调控技术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华南农业大学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蔬菜新品种引进及配套栽培技术的示范推广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广东省农业科学院蔬菜研究所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</w:tbl>
    <w:p>
      <w:pPr>
        <w:spacing w:line="360" w:lineRule="exac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sectPr>
      <w:pgSz w:w="16838" w:h="11906" w:orient="landscape"/>
      <w:pgMar w:top="1134" w:right="1440" w:bottom="156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3630F"/>
    <w:rsid w:val="000629E0"/>
    <w:rsid w:val="000763E4"/>
    <w:rsid w:val="000937DB"/>
    <w:rsid w:val="00133B70"/>
    <w:rsid w:val="001B5652"/>
    <w:rsid w:val="00395B7D"/>
    <w:rsid w:val="00517E1A"/>
    <w:rsid w:val="008216C3"/>
    <w:rsid w:val="00861F0B"/>
    <w:rsid w:val="009A0793"/>
    <w:rsid w:val="009F4403"/>
    <w:rsid w:val="00A65E6B"/>
    <w:rsid w:val="00AF3ECB"/>
    <w:rsid w:val="00B9474D"/>
    <w:rsid w:val="00C23C38"/>
    <w:rsid w:val="00E62D3E"/>
    <w:rsid w:val="00ED5491"/>
    <w:rsid w:val="00F36C58"/>
    <w:rsid w:val="00F96873"/>
    <w:rsid w:val="012D0A3E"/>
    <w:rsid w:val="15496AA5"/>
    <w:rsid w:val="17BFA7FF"/>
    <w:rsid w:val="17F79057"/>
    <w:rsid w:val="18810A5E"/>
    <w:rsid w:val="3BCA0026"/>
    <w:rsid w:val="3CCB72A2"/>
    <w:rsid w:val="41F571B5"/>
    <w:rsid w:val="4EF394EA"/>
    <w:rsid w:val="4F1D172D"/>
    <w:rsid w:val="59CE8CB0"/>
    <w:rsid w:val="5DDBAA19"/>
    <w:rsid w:val="5F571369"/>
    <w:rsid w:val="695759B8"/>
    <w:rsid w:val="6DBFA1D8"/>
    <w:rsid w:val="7CE3630F"/>
    <w:rsid w:val="BE77F1A3"/>
    <w:rsid w:val="EEF7F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178</Words>
  <Characters>1015</Characters>
  <Lines>8</Lines>
  <Paragraphs>2</Paragraphs>
  <TotalTime>54</TotalTime>
  <ScaleCrop>false</ScaleCrop>
  <LinksUpToDate>false</LinksUpToDate>
  <CharactersWithSpaces>1191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2020-12-14T09:30:00Z</dcterms:created>
  <dc:creator>Administrator</dc:creator>
  <cp:lastModifiedBy>Administrator</cp:lastModifiedBy>
  <cp:lastPrinted>2024-07-02T16:06:00Z</cp:lastPrinted>
  <dcterms:modified xsi:type="dcterms:W3CDTF">2024-08-02T02:26:32Z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EF756F8DB6124D6CB66692B3D5F17E5A</vt:lpwstr>
  </property>
</Properties>
</file>