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台山市</w:t>
      </w:r>
      <w:r>
        <w:rPr>
          <w:rFonts w:hint="eastAsia" w:ascii="宋体" w:hAnsi="宋体"/>
          <w:b/>
          <w:sz w:val="36"/>
          <w:szCs w:val="36"/>
        </w:rPr>
        <w:t>绿色发展奖励项目申请表</w:t>
      </w:r>
    </w:p>
    <w:tbl>
      <w:tblPr>
        <w:tblStyle w:val="5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1728"/>
        <w:gridCol w:w="1951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企业名称（加盖企业公章）</w:t>
            </w:r>
          </w:p>
        </w:tc>
        <w:tc>
          <w:tcPr>
            <w:tcW w:w="6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企业地址</w:t>
            </w:r>
          </w:p>
        </w:tc>
        <w:tc>
          <w:tcPr>
            <w:tcW w:w="6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统一社会信用代码</w:t>
            </w:r>
          </w:p>
        </w:tc>
        <w:tc>
          <w:tcPr>
            <w:tcW w:w="6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企业法定代表人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联系人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银行账户信息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开户名称</w:t>
            </w:r>
          </w:p>
        </w:tc>
        <w:tc>
          <w:tcPr>
            <w:tcW w:w="4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开户银行全称</w:t>
            </w:r>
          </w:p>
        </w:tc>
        <w:tc>
          <w:tcPr>
            <w:tcW w:w="4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开户银行账号</w:t>
            </w:r>
          </w:p>
        </w:tc>
        <w:tc>
          <w:tcPr>
            <w:tcW w:w="4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资金项目类别及金额</w:t>
            </w:r>
          </w:p>
        </w:tc>
        <w:tc>
          <w:tcPr>
            <w:tcW w:w="6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项目，奖励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资金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申请奖励项目概况</w:t>
            </w:r>
          </w:p>
        </w:tc>
        <w:tc>
          <w:tcPr>
            <w:tcW w:w="6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经审核验收，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>（企业名称）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于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月被评为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  <w:jc w:val="center"/>
        </w:trPr>
        <w:tc>
          <w:tcPr>
            <w:tcW w:w="95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企业声明：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郑重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承诺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自行承担，并不对此提出异议。自愿接受相关部门监督检查，如有违反，自愿承担有关罚没规定及相应法律责任。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120" w:firstLine="3120" w:firstLineChars="13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120" w:firstLine="1680" w:firstLineChars="7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企业法人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或授权代表人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560" w:firstLineChars="19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48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企业属地镇（街、园区）初审意见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盖章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年   月   日</w:t>
            </w:r>
          </w:p>
        </w:tc>
        <w:tc>
          <w:tcPr>
            <w:tcW w:w="47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受理部门审核意见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760" w:firstLineChars="1150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760" w:firstLineChars="1150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760" w:firstLineChars="1150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760" w:firstLineChars="1150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210" w:leftChars="100" w:right="210" w:right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680" w:right="850" w:bottom="680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32FA5BE5"/>
    <w:rsid w:val="03390F09"/>
    <w:rsid w:val="08C46614"/>
    <w:rsid w:val="0C3F7D74"/>
    <w:rsid w:val="167F5243"/>
    <w:rsid w:val="24F578DA"/>
    <w:rsid w:val="25A303C5"/>
    <w:rsid w:val="285360D8"/>
    <w:rsid w:val="2F0E0DD4"/>
    <w:rsid w:val="32FA5BE5"/>
    <w:rsid w:val="3905299A"/>
    <w:rsid w:val="3B405FC7"/>
    <w:rsid w:val="3C6A5B02"/>
    <w:rsid w:val="3D842DF0"/>
    <w:rsid w:val="40526B8D"/>
    <w:rsid w:val="44F32426"/>
    <w:rsid w:val="46362F51"/>
    <w:rsid w:val="542100ED"/>
    <w:rsid w:val="545C7DF2"/>
    <w:rsid w:val="57B81573"/>
    <w:rsid w:val="5A3B32B8"/>
    <w:rsid w:val="5AEF27E2"/>
    <w:rsid w:val="5B5162F2"/>
    <w:rsid w:val="606238F0"/>
    <w:rsid w:val="60EC2C1E"/>
    <w:rsid w:val="63964D80"/>
    <w:rsid w:val="64EC2CA8"/>
    <w:rsid w:val="6CEB725D"/>
    <w:rsid w:val="6EFB2A29"/>
    <w:rsid w:val="763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宋体" w:hAnsi="宋体" w:eastAsia="宋体" w:cs="Times New Roman"/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/>
      <w:jc w:val="left"/>
    </w:pPr>
    <w:rPr>
      <w:rFonts w:ascii="仿宋_GB2312" w:hAnsi="仿宋_GB2312" w:eastAsia="仿宋_GB2312"/>
      <w:kern w:val="0"/>
      <w:sz w:val="32"/>
      <w:lang w:bidi="ar"/>
    </w:rPr>
  </w:style>
  <w:style w:type="character" w:styleId="7">
    <w:name w:val="page number"/>
    <w:basedOn w:val="6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2023-10-24T09:07:00Z</dcterms:created>
  <dc:creator>ZZ啊贞</dc:creator>
  <cp:lastModifiedBy>ZZ啊贞</cp:lastModifiedBy>
  <dcterms:modified xsi:type="dcterms:W3CDTF">2023-10-24T09:07:39Z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39C3769EDF304C679F4B7BCEA21F0CEF_11</vt:lpwstr>
  </property>
</Properties>
</file>