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color w:val="auto"/>
          <w:spacing w:val="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eastAsia="仿宋_GB2312" w:cs="仿宋_GB2312"/>
          <w:color w:val="auto"/>
          <w:spacing w:val="0"/>
          <w:kern w:val="0"/>
          <w:sz w:val="31"/>
          <w:szCs w:val="31"/>
          <w:u w:val="none"/>
          <w:lang w:val="en-US" w:eastAsia="zh-CN" w:bidi="ar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评估工作行程安排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宋体" w:eastAsia="仿宋_GB2312" w:cs="Tahoma"/>
          <w:color w:val="auto"/>
          <w:kern w:val="0"/>
          <w:sz w:val="32"/>
          <w:szCs w:val="32"/>
          <w:highlight w:val="none"/>
          <w:u w:val="non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/>
          <w:lang w:val="zh-CN"/>
        </w:rPr>
      </w:pPr>
      <w:r>
        <w:rPr>
          <w:rFonts w:hint="eastAsia" w:ascii="仿宋_GB2312" w:hAnsi="宋体" w:eastAsia="仿宋_GB2312" w:cs="Tahoma"/>
          <w:color w:val="auto"/>
          <w:kern w:val="0"/>
          <w:sz w:val="32"/>
          <w:szCs w:val="32"/>
          <w:highlight w:val="none"/>
          <w:u w:val="none"/>
          <w:lang w:val="zh-CN"/>
        </w:rPr>
        <w:t>评估组全体成员于</w:t>
      </w:r>
      <w:r>
        <w:rPr>
          <w:rFonts w:hint="eastAsia" w:ascii="仿宋_GB2312" w:hAnsi="宋体" w:eastAsia="仿宋_GB2312" w:cs="Tahoma"/>
          <w:color w:val="auto"/>
          <w:kern w:val="0"/>
          <w:sz w:val="32"/>
          <w:szCs w:val="32"/>
          <w:highlight w:val="none"/>
          <w:u w:val="none"/>
          <w:lang w:val="en-US" w:eastAsia="zh-CN"/>
        </w:rPr>
        <w:t>2月16日到达江门并进行核酸检测，于2月18日起分2个小组赴各县（市、区）开展评估工作。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none"/>
          <w:lang w:val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none"/>
          <w:lang w:val="zh-CN"/>
        </w:rPr>
        <w:t>第一组：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val="en-US" w:eastAsia="zh-CN"/>
        </w:rPr>
        <w:t>18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</w:rPr>
        <w:t>日蓬江区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eastAsia="zh-CN"/>
        </w:rPr>
        <w:t>；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val="en-US" w:eastAsia="zh-CN"/>
        </w:rPr>
        <w:t>2月19日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</w:rPr>
        <w:t>新会区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eastAsia="zh-CN"/>
        </w:rPr>
        <w:t>；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val="en-US" w:eastAsia="zh-CN"/>
        </w:rPr>
        <w:t>2月20日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</w:rPr>
        <w:t>开平市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eastAsia="zh-CN"/>
        </w:rPr>
        <w:t>；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val="en-US" w:eastAsia="zh-CN"/>
        </w:rPr>
        <w:t>2月21日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</w:rPr>
        <w:t>江海区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none"/>
          <w:lang w:val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none"/>
          <w:lang w:val="zh-CN"/>
        </w:rPr>
        <w:t>第二组：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val="en-US" w:eastAsia="zh-CN"/>
        </w:rPr>
        <w:t>18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</w:rPr>
        <w:t>日鹤山市；2月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val="en-US" w:eastAsia="zh-CN"/>
        </w:rPr>
        <w:t>19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</w:rPr>
        <w:t>日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eastAsia="zh-CN"/>
        </w:rPr>
        <w:t>台山市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</w:rPr>
        <w:t>；2月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  <w:lang w:val="en-US" w:eastAsia="zh-CN"/>
        </w:rPr>
        <w:t>20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u w:val="none"/>
        </w:rPr>
        <w:t>日恩平市。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B673F"/>
    <w:rsid w:val="310B673F"/>
    <w:rsid w:val="430F6367"/>
    <w:rsid w:val="4678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3"/>
    <w:qFormat/>
    <w:locked/>
    <w:uiPriority w:val="0"/>
    <w:pPr>
      <w:widowControl/>
      <w:ind w:firstLine="640" w:firstLineChars="200"/>
      <w:textAlignment w:val="baseline"/>
    </w:pPr>
    <w:rPr>
      <w:rFonts w:ascii="宋体"/>
      <w:color w:val="000000"/>
      <w:spacing w:val="10"/>
      <w:kern w:val="0"/>
      <w:sz w:val="30"/>
      <w:szCs w:val="30"/>
    </w:rPr>
  </w:style>
  <w:style w:type="paragraph" w:customStyle="1" w:styleId="3">
    <w:name w:val="TOC5"/>
    <w:basedOn w:val="1"/>
    <w:next w:val="1"/>
    <w:qFormat/>
    <w:uiPriority w:val="99"/>
    <w:pPr>
      <w:ind w:left="1680" w:firstLine="640" w:firstLineChars="200"/>
    </w:pPr>
    <w:rPr>
      <w:rFonts w:ascii="Times New Roman" w:hAnsi="Times New Roman" w:eastAsia="宋体"/>
      <w:color w:val="000000"/>
      <w:spacing w:val="10"/>
      <w:kern w:val="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江门市农业农村局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2022-02-15T01:15:00Z</dcterms:created>
  <dc:creator>梁文靖</dc:creator>
  <cp:lastModifiedBy>梁文靖</cp:lastModifiedBy>
  <dcterms:modified xsi:type="dcterms:W3CDTF">2022-02-17T02:56:29Z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