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1C64" w:rsidRPr="0017348B" w:rsidRDefault="00251C64" w:rsidP="00043A0B">
      <w:pPr>
        <w:spacing w:line="560" w:lineRule="exact"/>
        <w:rPr>
          <w:rFonts w:ascii="仿宋" w:eastAsia="仿宋" w:hAnsi="仿宋"/>
          <w:color w:val="000000"/>
          <w:sz w:val="32"/>
          <w:szCs w:val="32"/>
        </w:rPr>
      </w:pPr>
    </w:p>
    <w:p w:rsidR="00043A0B" w:rsidRPr="0017348B" w:rsidRDefault="00043A0B" w:rsidP="00043A0B">
      <w:pPr>
        <w:spacing w:line="560" w:lineRule="exact"/>
        <w:rPr>
          <w:rFonts w:ascii="仿宋" w:eastAsia="仿宋" w:hAnsi="仿宋"/>
          <w:color w:val="000000"/>
          <w:sz w:val="32"/>
          <w:szCs w:val="32"/>
        </w:rPr>
      </w:pPr>
    </w:p>
    <w:p w:rsidR="00043A0B" w:rsidRPr="0017348B" w:rsidRDefault="00043A0B" w:rsidP="00C6108B">
      <w:pPr>
        <w:spacing w:line="480" w:lineRule="exact"/>
        <w:rPr>
          <w:rFonts w:ascii="仿宋" w:eastAsia="仿宋" w:hAnsi="仿宋"/>
          <w:color w:val="000000"/>
          <w:sz w:val="32"/>
          <w:szCs w:val="32"/>
        </w:rPr>
      </w:pPr>
    </w:p>
    <w:p w:rsidR="00E52B8C" w:rsidRPr="0017348B" w:rsidRDefault="00E52B8C" w:rsidP="00E52B8C">
      <w:pPr>
        <w:spacing w:line="360" w:lineRule="exact"/>
        <w:rPr>
          <w:rFonts w:ascii="仿宋" w:eastAsia="仿宋" w:hAnsi="仿宋"/>
          <w:color w:val="000000"/>
          <w:sz w:val="32"/>
          <w:szCs w:val="32"/>
        </w:rPr>
      </w:pPr>
    </w:p>
    <w:p w:rsidR="00043A0B" w:rsidRPr="00D5501D" w:rsidRDefault="00ED6C45" w:rsidP="005A7368">
      <w:pPr>
        <w:spacing w:line="560" w:lineRule="exact"/>
        <w:ind w:leftChars="152" w:left="319" w:rightChars="152" w:right="319"/>
        <w:jc w:val="center"/>
        <w:rPr>
          <w:rFonts w:ascii="仿宋_GB2312" w:eastAsia="仿宋_GB2312" w:hAnsi="仿宋"/>
          <w:color w:val="000000"/>
          <w:sz w:val="32"/>
          <w:szCs w:val="32"/>
        </w:rPr>
      </w:pPr>
      <w:r w:rsidRPr="00D5501D">
        <w:rPr>
          <w:rFonts w:ascii="仿宋_GB2312" w:eastAsia="仿宋_GB2312" w:hAnsi="仿宋" w:hint="eastAsia"/>
          <w:color w:val="000000"/>
          <w:sz w:val="32"/>
          <w:szCs w:val="32"/>
        </w:rPr>
        <w:t>台</w:t>
      </w:r>
      <w:r w:rsidR="00D17C0B" w:rsidRPr="00D5501D">
        <w:rPr>
          <w:rFonts w:ascii="仿宋_GB2312" w:eastAsia="仿宋_GB2312" w:hAnsi="仿宋" w:hint="eastAsia"/>
          <w:color w:val="000000"/>
          <w:sz w:val="32"/>
          <w:szCs w:val="32"/>
        </w:rPr>
        <w:t>教党</w:t>
      </w:r>
      <w:r w:rsidR="004D4FE5">
        <w:rPr>
          <w:rFonts w:ascii="仿宋_GB2312" w:eastAsia="仿宋_GB2312" w:hAnsi="仿宋" w:hint="eastAsia"/>
          <w:color w:val="000000"/>
          <w:sz w:val="32"/>
          <w:szCs w:val="32"/>
        </w:rPr>
        <w:t>组</w:t>
      </w:r>
      <w:r w:rsidR="00D17C0B" w:rsidRPr="00D5501D">
        <w:rPr>
          <w:rFonts w:ascii="仿宋_GB2312" w:eastAsia="仿宋_GB2312" w:hAnsi="仿宋" w:hint="eastAsia"/>
          <w:color w:val="000000"/>
          <w:sz w:val="32"/>
          <w:szCs w:val="32"/>
        </w:rPr>
        <w:t>字</w:t>
      </w:r>
      <w:r w:rsidRPr="00D5501D">
        <w:rPr>
          <w:rFonts w:ascii="仿宋_GB2312" w:eastAsia="仿宋_GB2312" w:hAnsi="仿宋" w:hint="eastAsia"/>
          <w:color w:val="000000"/>
          <w:sz w:val="32"/>
          <w:szCs w:val="32"/>
        </w:rPr>
        <w:t>〔201</w:t>
      </w:r>
      <w:r w:rsidR="004D4FE5">
        <w:rPr>
          <w:rFonts w:ascii="仿宋_GB2312" w:eastAsia="仿宋_GB2312" w:hAnsi="仿宋" w:hint="eastAsia"/>
          <w:color w:val="000000"/>
          <w:sz w:val="32"/>
          <w:szCs w:val="32"/>
        </w:rPr>
        <w:t>9</w:t>
      </w:r>
      <w:r w:rsidRPr="00D5501D">
        <w:rPr>
          <w:rFonts w:ascii="仿宋_GB2312" w:eastAsia="仿宋_GB2312" w:hAnsi="仿宋" w:hint="eastAsia"/>
          <w:color w:val="000000"/>
          <w:sz w:val="32"/>
          <w:szCs w:val="32"/>
        </w:rPr>
        <w:t>〕</w:t>
      </w:r>
      <w:r w:rsidR="000B5F6F">
        <w:rPr>
          <w:rFonts w:ascii="仿宋_GB2312" w:eastAsia="仿宋_GB2312" w:hAnsi="仿宋" w:hint="eastAsia"/>
          <w:color w:val="000000"/>
          <w:sz w:val="32"/>
          <w:szCs w:val="32"/>
        </w:rPr>
        <w:t>12</w:t>
      </w:r>
      <w:r w:rsidRPr="00D5501D">
        <w:rPr>
          <w:rFonts w:ascii="仿宋_GB2312" w:eastAsia="仿宋_GB2312" w:hAnsi="仿宋" w:hint="eastAsia"/>
          <w:color w:val="000000"/>
          <w:sz w:val="32"/>
          <w:szCs w:val="32"/>
        </w:rPr>
        <w:t>号</w:t>
      </w:r>
    </w:p>
    <w:p w:rsidR="00043A0B" w:rsidRPr="0017348B" w:rsidRDefault="00043A0B" w:rsidP="00ED49E0">
      <w:pPr>
        <w:spacing w:line="200" w:lineRule="exact"/>
        <w:jc w:val="center"/>
        <w:rPr>
          <w:rFonts w:ascii="仿宋" w:eastAsia="仿宋" w:hAnsi="仿宋"/>
          <w:color w:val="000000"/>
          <w:sz w:val="32"/>
          <w:szCs w:val="32"/>
        </w:rPr>
      </w:pPr>
    </w:p>
    <w:p w:rsidR="00043A0B" w:rsidRPr="0017348B" w:rsidRDefault="00043A0B" w:rsidP="00C46EF5">
      <w:pPr>
        <w:spacing w:line="560" w:lineRule="exact"/>
        <w:ind w:firstLineChars="200" w:firstLine="640"/>
        <w:rPr>
          <w:rFonts w:ascii="仿宋" w:eastAsia="仿宋" w:hAnsi="仿宋"/>
          <w:color w:val="000000"/>
          <w:sz w:val="32"/>
          <w:szCs w:val="32"/>
        </w:rPr>
      </w:pPr>
    </w:p>
    <w:p w:rsidR="00293DBA" w:rsidRPr="0017348B" w:rsidRDefault="00293DBA" w:rsidP="00C46EF5">
      <w:pPr>
        <w:spacing w:line="560" w:lineRule="exact"/>
        <w:ind w:firstLineChars="200" w:firstLine="640"/>
        <w:rPr>
          <w:rFonts w:ascii="仿宋" w:eastAsia="仿宋" w:hAnsi="仿宋"/>
          <w:color w:val="000000"/>
          <w:sz w:val="32"/>
          <w:szCs w:val="32"/>
        </w:rPr>
      </w:pPr>
    </w:p>
    <w:p w:rsidR="00293DBA" w:rsidRPr="0017348B" w:rsidRDefault="0041713E" w:rsidP="000B5F6F">
      <w:pPr>
        <w:spacing w:line="760" w:lineRule="exact"/>
        <w:jc w:val="center"/>
        <w:rPr>
          <w:rFonts w:ascii="方正小标宋简体" w:eastAsia="方正小标宋简体"/>
          <w:color w:val="000000"/>
          <w:w w:val="98"/>
          <w:sz w:val="44"/>
          <w:szCs w:val="44"/>
        </w:rPr>
      </w:pPr>
      <w:r w:rsidRPr="0041713E">
        <w:rPr>
          <w:rFonts w:ascii="方正小标宋简体" w:eastAsia="方正小标宋简体" w:hint="eastAsia"/>
          <w:color w:val="000000"/>
          <w:w w:val="98"/>
          <w:sz w:val="44"/>
          <w:szCs w:val="44"/>
        </w:rPr>
        <w:t>关于印发</w:t>
      </w:r>
      <w:r w:rsidR="000B5F6F">
        <w:rPr>
          <w:rFonts w:ascii="方正小标宋简体" w:eastAsia="方正小标宋简体" w:hAnsi="方正小标宋简体" w:cs="方正小标宋简体" w:hint="eastAsia"/>
          <w:sz w:val="44"/>
          <w:szCs w:val="44"/>
        </w:rPr>
        <w:t>《台山市教育局党组理论学习中心组2019年专题学习重点内容安排》</w:t>
      </w:r>
      <w:r w:rsidR="002633EC">
        <w:rPr>
          <w:rFonts w:ascii="方正小标宋简体" w:eastAsia="方正小标宋简体" w:hint="eastAsia"/>
          <w:color w:val="000000"/>
          <w:w w:val="98"/>
          <w:sz w:val="44"/>
          <w:szCs w:val="44"/>
        </w:rPr>
        <w:t>的</w:t>
      </w:r>
      <w:r w:rsidRPr="0041713E">
        <w:rPr>
          <w:rFonts w:ascii="方正小标宋简体" w:eastAsia="方正小标宋简体" w:hint="eastAsia"/>
          <w:color w:val="000000"/>
          <w:w w:val="98"/>
          <w:sz w:val="44"/>
          <w:szCs w:val="44"/>
        </w:rPr>
        <w:t>通知</w:t>
      </w:r>
    </w:p>
    <w:p w:rsidR="00293DBA" w:rsidRPr="00D5501D" w:rsidRDefault="00293DBA" w:rsidP="000B5382">
      <w:pPr>
        <w:spacing w:line="560" w:lineRule="exact"/>
        <w:ind w:firstLineChars="200" w:firstLine="640"/>
        <w:rPr>
          <w:rFonts w:ascii="仿宋_GB2312" w:eastAsia="仿宋_GB2312" w:hAnsi="仿宋"/>
          <w:color w:val="000000"/>
          <w:sz w:val="32"/>
          <w:szCs w:val="32"/>
          <w:shd w:val="clear" w:color="auto" w:fill="FFFFFF"/>
        </w:rPr>
      </w:pPr>
    </w:p>
    <w:p w:rsidR="000B5382" w:rsidRPr="00D5501D" w:rsidRDefault="000B5382" w:rsidP="000B5382">
      <w:pPr>
        <w:spacing w:line="560" w:lineRule="exact"/>
        <w:rPr>
          <w:rFonts w:ascii="仿宋_GB2312" w:eastAsia="仿宋_GB2312"/>
          <w:color w:val="000000"/>
          <w:sz w:val="32"/>
          <w:szCs w:val="32"/>
        </w:rPr>
      </w:pPr>
      <w:r w:rsidRPr="00D5501D">
        <w:rPr>
          <w:rFonts w:ascii="仿宋_GB2312" w:eastAsia="仿宋_GB2312" w:hint="eastAsia"/>
          <w:color w:val="000000"/>
          <w:sz w:val="32"/>
          <w:szCs w:val="32"/>
        </w:rPr>
        <w:t>各</w:t>
      </w:r>
      <w:r w:rsidR="004D4FE5">
        <w:rPr>
          <w:rFonts w:ascii="仿宋_GB2312" w:eastAsia="仿宋_GB2312" w:hint="eastAsia"/>
          <w:color w:val="000000"/>
          <w:sz w:val="32"/>
          <w:szCs w:val="32"/>
        </w:rPr>
        <w:t>学校</w:t>
      </w:r>
      <w:r w:rsidR="0000703F">
        <w:rPr>
          <w:rFonts w:ascii="仿宋_GB2312" w:eastAsia="仿宋_GB2312" w:hint="eastAsia"/>
          <w:color w:val="000000"/>
          <w:sz w:val="32"/>
          <w:szCs w:val="32"/>
        </w:rPr>
        <w:t>及有关单位</w:t>
      </w:r>
      <w:r w:rsidR="009B1BA4">
        <w:rPr>
          <w:rFonts w:ascii="仿宋_GB2312" w:eastAsia="仿宋_GB2312" w:hint="eastAsia"/>
          <w:color w:val="000000"/>
          <w:sz w:val="32"/>
          <w:szCs w:val="32"/>
        </w:rPr>
        <w:t>党组织</w:t>
      </w:r>
      <w:r w:rsidRPr="00D5501D">
        <w:rPr>
          <w:rFonts w:ascii="仿宋_GB2312" w:eastAsia="仿宋_GB2312" w:hint="eastAsia"/>
          <w:color w:val="000000"/>
          <w:sz w:val="32"/>
          <w:szCs w:val="32"/>
        </w:rPr>
        <w:t>：</w:t>
      </w:r>
    </w:p>
    <w:p w:rsidR="009B1BA4" w:rsidRPr="0000703F" w:rsidRDefault="009224D7" w:rsidP="0000703F">
      <w:pPr>
        <w:spacing w:line="620" w:lineRule="exact"/>
        <w:ind w:firstLineChars="200" w:firstLine="640"/>
        <w:rPr>
          <w:rFonts w:ascii="仿宋_GB2312" w:eastAsia="仿宋_GB2312"/>
          <w:sz w:val="32"/>
          <w:szCs w:val="32"/>
        </w:rPr>
      </w:pPr>
      <w:r w:rsidRPr="0000703F">
        <w:rPr>
          <w:rFonts w:ascii="仿宋_GB2312" w:eastAsia="仿宋_GB2312" w:hint="eastAsia"/>
          <w:sz w:val="32"/>
          <w:szCs w:val="32"/>
        </w:rPr>
        <w:t>现将</w:t>
      </w:r>
      <w:r w:rsidR="000B5F6F" w:rsidRPr="000B5F6F">
        <w:rPr>
          <w:rFonts w:ascii="仿宋_GB2312" w:eastAsia="仿宋_GB2312" w:hint="eastAsia"/>
          <w:sz w:val="32"/>
          <w:szCs w:val="32"/>
        </w:rPr>
        <w:t>《台山市教育局党组理论学习中心组2019年专题学习重点内容安排》</w:t>
      </w:r>
      <w:r w:rsidR="009B1BA4" w:rsidRPr="0000703F">
        <w:rPr>
          <w:rFonts w:ascii="仿宋_GB2312" w:eastAsia="仿宋_GB2312" w:hint="eastAsia"/>
          <w:sz w:val="32"/>
          <w:szCs w:val="32"/>
        </w:rPr>
        <w:t>印发给你们。</w:t>
      </w:r>
    </w:p>
    <w:p w:rsidR="009224D7" w:rsidRPr="0000703F" w:rsidRDefault="009224D7" w:rsidP="0000703F">
      <w:pPr>
        <w:spacing w:line="620" w:lineRule="exact"/>
        <w:ind w:firstLineChars="200" w:firstLine="640"/>
        <w:rPr>
          <w:rFonts w:ascii="仿宋_GB2312" w:eastAsia="仿宋_GB2312"/>
          <w:sz w:val="32"/>
          <w:szCs w:val="32"/>
        </w:rPr>
      </w:pPr>
    </w:p>
    <w:p w:rsidR="000B5382" w:rsidRPr="00D5501D" w:rsidRDefault="000B5382" w:rsidP="000B5382">
      <w:pPr>
        <w:spacing w:line="560" w:lineRule="exact"/>
        <w:ind w:firstLineChars="200" w:firstLine="640"/>
        <w:rPr>
          <w:rFonts w:ascii="仿宋_GB2312" w:eastAsia="仿宋_GB2312" w:hAnsi="仿宋"/>
          <w:color w:val="000000"/>
          <w:sz w:val="32"/>
          <w:szCs w:val="32"/>
        </w:rPr>
      </w:pPr>
    </w:p>
    <w:p w:rsidR="0082403B" w:rsidRPr="00D5501D" w:rsidRDefault="009B1BA4" w:rsidP="0082403B">
      <w:pPr>
        <w:wordWrap w:val="0"/>
        <w:spacing w:line="560" w:lineRule="exact"/>
        <w:jc w:val="righ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935450" w:rsidRPr="00D5501D">
        <w:rPr>
          <w:rFonts w:ascii="仿宋_GB2312" w:eastAsia="仿宋_GB2312" w:hAnsi="仿宋" w:hint="eastAsia"/>
          <w:color w:val="000000"/>
          <w:sz w:val="32"/>
          <w:szCs w:val="32"/>
        </w:rPr>
        <w:t>中共台山市教育局</w:t>
      </w:r>
      <w:r w:rsidR="004D4FE5">
        <w:rPr>
          <w:rFonts w:ascii="仿宋_GB2312" w:eastAsia="仿宋_GB2312" w:hAnsi="仿宋" w:hint="eastAsia"/>
          <w:color w:val="000000"/>
          <w:sz w:val="32"/>
          <w:szCs w:val="32"/>
        </w:rPr>
        <w:t>党组</w:t>
      </w:r>
      <w:r w:rsidR="006324DA" w:rsidRPr="00D5501D">
        <w:rPr>
          <w:rFonts w:ascii="仿宋_GB2312" w:eastAsia="仿宋_GB2312" w:hAnsi="仿宋" w:hint="eastAsia"/>
          <w:color w:val="000000"/>
          <w:sz w:val="32"/>
          <w:szCs w:val="32"/>
        </w:rPr>
        <w:t xml:space="preserve">     </w:t>
      </w:r>
    </w:p>
    <w:p w:rsidR="00192FDB" w:rsidRPr="00D5501D" w:rsidRDefault="009B1BA4" w:rsidP="00CB4F8C">
      <w:pPr>
        <w:wordWrap w:val="0"/>
        <w:spacing w:line="560" w:lineRule="exact"/>
        <w:jc w:val="right"/>
        <w:rPr>
          <w:rFonts w:ascii="仿宋_GB2312" w:eastAsia="仿宋_GB2312" w:hAnsi="仿宋"/>
          <w:color w:val="000000"/>
          <w:sz w:val="32"/>
          <w:szCs w:val="32"/>
        </w:rPr>
      </w:pPr>
      <w:r>
        <w:rPr>
          <w:rFonts w:ascii="仿宋_GB2312" w:eastAsia="仿宋_GB2312" w:hAnsi="仿宋" w:hint="eastAsia"/>
          <w:color w:val="000000"/>
          <w:sz w:val="32"/>
          <w:szCs w:val="32"/>
        </w:rPr>
        <w:t xml:space="preserve">           </w:t>
      </w:r>
      <w:r w:rsidR="0082403B" w:rsidRPr="00D5501D">
        <w:rPr>
          <w:rFonts w:ascii="仿宋_GB2312" w:eastAsia="仿宋_GB2312" w:hAnsi="仿宋" w:hint="eastAsia"/>
          <w:color w:val="000000"/>
          <w:sz w:val="32"/>
          <w:szCs w:val="32"/>
        </w:rPr>
        <w:t>201</w:t>
      </w:r>
      <w:r w:rsidR="004D4FE5">
        <w:rPr>
          <w:rFonts w:ascii="仿宋_GB2312" w:eastAsia="仿宋_GB2312" w:hAnsi="仿宋" w:hint="eastAsia"/>
          <w:color w:val="000000"/>
          <w:sz w:val="32"/>
          <w:szCs w:val="32"/>
        </w:rPr>
        <w:t>9</w:t>
      </w:r>
      <w:r w:rsidR="0082403B" w:rsidRPr="00D5501D">
        <w:rPr>
          <w:rFonts w:ascii="仿宋_GB2312" w:eastAsia="仿宋_GB2312" w:hAnsi="仿宋" w:hint="eastAsia"/>
          <w:color w:val="000000"/>
          <w:sz w:val="32"/>
          <w:szCs w:val="32"/>
        </w:rPr>
        <w:t>年</w:t>
      </w:r>
      <w:r w:rsidR="007A3EF3">
        <w:rPr>
          <w:rFonts w:ascii="仿宋_GB2312" w:eastAsia="仿宋_GB2312" w:hAnsi="仿宋" w:hint="eastAsia"/>
          <w:color w:val="000000"/>
          <w:sz w:val="32"/>
          <w:szCs w:val="32"/>
        </w:rPr>
        <w:t>3</w:t>
      </w:r>
      <w:r w:rsidR="0082403B" w:rsidRPr="00D5501D">
        <w:rPr>
          <w:rFonts w:ascii="仿宋_GB2312" w:eastAsia="仿宋_GB2312" w:hAnsi="仿宋" w:hint="eastAsia"/>
          <w:color w:val="000000"/>
          <w:sz w:val="32"/>
          <w:szCs w:val="32"/>
        </w:rPr>
        <w:t>月</w:t>
      </w:r>
      <w:r w:rsidR="00D77A80">
        <w:rPr>
          <w:rFonts w:ascii="仿宋_GB2312" w:eastAsia="仿宋_GB2312" w:hAnsi="仿宋" w:hint="eastAsia"/>
          <w:color w:val="000000"/>
          <w:sz w:val="32"/>
          <w:szCs w:val="32"/>
        </w:rPr>
        <w:t>22</w:t>
      </w:r>
      <w:r w:rsidR="0082403B" w:rsidRPr="00D5501D">
        <w:rPr>
          <w:rFonts w:ascii="仿宋_GB2312" w:eastAsia="仿宋_GB2312" w:hAnsi="仿宋" w:hint="eastAsia"/>
          <w:color w:val="000000"/>
          <w:sz w:val="32"/>
          <w:szCs w:val="32"/>
        </w:rPr>
        <w:t xml:space="preserve">日        </w:t>
      </w:r>
    </w:p>
    <w:p w:rsidR="009D529F" w:rsidRPr="0017348B" w:rsidRDefault="009D529F" w:rsidP="006324DA">
      <w:pPr>
        <w:spacing w:line="560" w:lineRule="exact"/>
        <w:rPr>
          <w:rFonts w:ascii="黑体" w:eastAsia="黑体" w:hAnsi="仿宋"/>
          <w:color w:val="000000"/>
          <w:sz w:val="32"/>
          <w:szCs w:val="32"/>
        </w:rPr>
      </w:pPr>
    </w:p>
    <w:p w:rsidR="009D529F" w:rsidRPr="0017348B" w:rsidRDefault="009D529F" w:rsidP="006324DA">
      <w:pPr>
        <w:spacing w:line="560" w:lineRule="exact"/>
        <w:rPr>
          <w:rFonts w:ascii="黑体" w:eastAsia="黑体" w:hAnsi="仿宋"/>
          <w:color w:val="000000"/>
          <w:sz w:val="32"/>
          <w:szCs w:val="32"/>
        </w:rPr>
      </w:pPr>
    </w:p>
    <w:p w:rsidR="009D529F" w:rsidRPr="0017348B" w:rsidRDefault="009D529F" w:rsidP="006324DA">
      <w:pPr>
        <w:spacing w:line="560" w:lineRule="exact"/>
        <w:rPr>
          <w:rFonts w:ascii="黑体" w:eastAsia="黑体" w:hAnsi="仿宋"/>
          <w:color w:val="000000"/>
          <w:sz w:val="32"/>
          <w:szCs w:val="32"/>
        </w:rPr>
      </w:pPr>
    </w:p>
    <w:p w:rsidR="00D77A80" w:rsidRDefault="00D77A80">
      <w:pPr>
        <w:widowControl/>
        <w:jc w:val="left"/>
        <w:rPr>
          <w:rFonts w:ascii="方正小标宋简体" w:eastAsia="方正小标宋简体"/>
          <w:color w:val="000000"/>
          <w:w w:val="98"/>
          <w:sz w:val="44"/>
          <w:szCs w:val="44"/>
        </w:rPr>
      </w:pPr>
      <w:r>
        <w:rPr>
          <w:rFonts w:ascii="方正小标宋简体" w:eastAsia="方正小标宋简体"/>
          <w:color w:val="000000"/>
          <w:w w:val="98"/>
          <w:sz w:val="44"/>
          <w:szCs w:val="44"/>
        </w:rPr>
        <w:br w:type="page"/>
      </w:r>
    </w:p>
    <w:p w:rsidR="00D77A80" w:rsidRDefault="00D77A80" w:rsidP="009B1BA4">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台山市教育局党组理论学习中心组2019年</w:t>
      </w:r>
    </w:p>
    <w:p w:rsidR="00CA5E00" w:rsidRDefault="00D77A80" w:rsidP="009B1BA4">
      <w:pPr>
        <w:spacing w:line="7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专题学习重点内容安排</w:t>
      </w:r>
    </w:p>
    <w:p w:rsidR="00D77A80" w:rsidRPr="0017348B" w:rsidRDefault="00D77A80" w:rsidP="009B1BA4">
      <w:pPr>
        <w:spacing w:line="760" w:lineRule="exact"/>
        <w:jc w:val="center"/>
        <w:rPr>
          <w:rFonts w:ascii="仿宋" w:eastAsia="仿宋" w:hAnsi="仿宋"/>
          <w:color w:val="000000"/>
          <w:sz w:val="32"/>
          <w:szCs w:val="32"/>
        </w:rPr>
      </w:pPr>
    </w:p>
    <w:p w:rsidR="005C4131" w:rsidRPr="00E12D8D" w:rsidRDefault="005C4131" w:rsidP="00E12D8D">
      <w:pPr>
        <w:spacing w:line="600" w:lineRule="exact"/>
        <w:ind w:firstLineChars="200" w:firstLine="680"/>
        <w:rPr>
          <w:rFonts w:ascii="仿宋_GB2312" w:eastAsia="仿宋_GB2312"/>
          <w:sz w:val="34"/>
          <w:szCs w:val="34"/>
        </w:rPr>
      </w:pPr>
      <w:r w:rsidRPr="00E12D8D">
        <w:rPr>
          <w:rFonts w:ascii="仿宋_GB2312" w:eastAsia="仿宋_GB2312" w:hint="eastAsia"/>
          <w:sz w:val="34"/>
          <w:szCs w:val="34"/>
        </w:rPr>
        <w:t>为深入学习贯彻习近平新时代中国特色社会主义思想，认真落实《中国共产党党委（党组）理论学习中心组学习规则》《广东省党委（党组）理论学习中心组学习办法》《江门市县（处）级党委（党组）理论学习中心组</w:t>
      </w:r>
      <w:r w:rsidRPr="00E12D8D">
        <w:rPr>
          <w:rFonts w:ascii="仿宋_GB2312" w:eastAsia="仿宋_GB2312"/>
          <w:sz w:val="34"/>
          <w:szCs w:val="34"/>
        </w:rPr>
        <w:t>2019</w:t>
      </w:r>
      <w:r w:rsidR="00E12D8D">
        <w:rPr>
          <w:rFonts w:ascii="仿宋_GB2312" w:eastAsia="仿宋_GB2312" w:hint="eastAsia"/>
          <w:sz w:val="34"/>
          <w:szCs w:val="34"/>
        </w:rPr>
        <w:t>年专题学习重点内容安排》、</w:t>
      </w:r>
      <w:r w:rsidRPr="00E12D8D">
        <w:rPr>
          <w:rFonts w:ascii="仿宋_GB2312" w:eastAsia="仿宋_GB2312" w:hint="eastAsia"/>
          <w:sz w:val="34"/>
          <w:szCs w:val="34"/>
        </w:rPr>
        <w:t>《</w:t>
      </w:r>
      <w:r w:rsidR="005B0B88" w:rsidRPr="00E12D8D">
        <w:rPr>
          <w:rFonts w:ascii="仿宋_GB2312" w:eastAsia="仿宋_GB2312" w:hint="eastAsia"/>
          <w:sz w:val="34"/>
          <w:szCs w:val="34"/>
        </w:rPr>
        <w:t>台山市党委（党组）理论学习中心组学习制度》</w:t>
      </w:r>
      <w:r w:rsidR="00E12D8D">
        <w:rPr>
          <w:rFonts w:ascii="仿宋_GB2312" w:eastAsia="仿宋_GB2312" w:hint="eastAsia"/>
          <w:sz w:val="34"/>
          <w:szCs w:val="34"/>
        </w:rPr>
        <w:t>《</w:t>
      </w:r>
      <w:r w:rsidR="00E12D8D" w:rsidRPr="00E12D8D">
        <w:rPr>
          <w:rFonts w:ascii="仿宋_GB2312" w:eastAsia="仿宋_GB2312" w:hint="eastAsia"/>
          <w:sz w:val="34"/>
          <w:szCs w:val="34"/>
        </w:rPr>
        <w:t>中共台山市教育局党组理论学习中心组学习规则</w:t>
      </w:r>
      <w:r w:rsidR="00E12D8D">
        <w:rPr>
          <w:rFonts w:ascii="仿宋_GB2312" w:eastAsia="仿宋_GB2312" w:hint="eastAsia"/>
          <w:sz w:val="34"/>
          <w:szCs w:val="34"/>
        </w:rPr>
        <w:t>》</w:t>
      </w:r>
      <w:r w:rsidR="005B0B88" w:rsidRPr="00E12D8D">
        <w:rPr>
          <w:rFonts w:ascii="仿宋_GB2312" w:eastAsia="仿宋_GB2312" w:hint="eastAsia"/>
          <w:sz w:val="34"/>
          <w:szCs w:val="34"/>
        </w:rPr>
        <w:t>的要求，进一步抓好我局党组</w:t>
      </w:r>
      <w:r w:rsidRPr="00E12D8D">
        <w:rPr>
          <w:rFonts w:ascii="仿宋_GB2312" w:eastAsia="仿宋_GB2312" w:hint="eastAsia"/>
          <w:sz w:val="34"/>
          <w:szCs w:val="34"/>
        </w:rPr>
        <w:t>理论学习中心组学习，对本年度专题学习重点内容作出如下安排。</w:t>
      </w:r>
    </w:p>
    <w:p w:rsidR="005C4131" w:rsidRDefault="005C4131" w:rsidP="005C4131">
      <w:pPr>
        <w:spacing w:line="600" w:lineRule="exact"/>
        <w:ind w:firstLineChars="200" w:firstLine="680"/>
        <w:rPr>
          <w:rFonts w:ascii="黑体" w:eastAsia="黑体" w:hAnsi="黑体"/>
          <w:sz w:val="34"/>
          <w:szCs w:val="34"/>
        </w:rPr>
      </w:pPr>
      <w:r>
        <w:rPr>
          <w:rFonts w:ascii="黑体" w:eastAsia="黑体" w:hAnsi="黑体" w:hint="eastAsia"/>
          <w:sz w:val="34"/>
          <w:szCs w:val="34"/>
        </w:rPr>
        <w:t>一、学习重点</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（一）深入学习领会习近平新时代中国特色社会主义思想，更加自觉用以统领一切工作。</w:t>
      </w:r>
      <w:r>
        <w:rPr>
          <w:rFonts w:ascii="仿宋_GB2312" w:eastAsia="仿宋_GB2312" w:hint="eastAsia"/>
          <w:sz w:val="34"/>
          <w:szCs w:val="34"/>
        </w:rPr>
        <w:t>以《习近平新时代中国特色社会主义思想三十讲》《习近平新时代中国特色社会主义思想学习纲要》为重要读本，把学习习近平新时代中国特色社会主义思想与习近平总书记对广东重要讲话和重要指示批示精神结合起来，更加深入学习把握其核心要义和思想精髓</w:t>
      </w:r>
      <w:r>
        <w:rPr>
          <w:rFonts w:ascii="仿宋_GB2312" w:eastAsia="仿宋_GB2312" w:hAnsi="仿宋_GB2312" w:cs="仿宋_GB2312" w:hint="eastAsia"/>
          <w:sz w:val="34"/>
          <w:szCs w:val="34"/>
        </w:rPr>
        <w:t>，更好武装头脑、指导实践、推动工作，以新担当新作为</w:t>
      </w:r>
      <w:r>
        <w:rPr>
          <w:rFonts w:ascii="仿宋_GB2312" w:eastAsia="仿宋_GB2312" w:hint="eastAsia"/>
          <w:sz w:val="34"/>
          <w:szCs w:val="34"/>
        </w:rPr>
        <w:t>奋力开创台山</w:t>
      </w:r>
      <w:r w:rsidR="002C683D">
        <w:rPr>
          <w:rFonts w:ascii="仿宋_GB2312" w:eastAsia="仿宋_GB2312" w:hint="eastAsia"/>
          <w:sz w:val="34"/>
          <w:szCs w:val="34"/>
        </w:rPr>
        <w:t>教育</w:t>
      </w:r>
      <w:r>
        <w:rPr>
          <w:rFonts w:ascii="仿宋_GB2312" w:eastAsia="仿宋_GB2312" w:hint="eastAsia"/>
          <w:sz w:val="34"/>
          <w:szCs w:val="34"/>
        </w:rPr>
        <w:t>工作新局面。</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lastRenderedPageBreak/>
        <w:t>（二）深入学习领会习近平总书记关于全面深化改革、做好经济工作的重要论述，当好新时代改革开放排头兵。</w:t>
      </w:r>
      <w:r>
        <w:rPr>
          <w:rFonts w:ascii="仿宋_GB2312" w:eastAsia="仿宋_GB2312" w:hint="eastAsia"/>
          <w:sz w:val="34"/>
          <w:szCs w:val="34"/>
        </w:rPr>
        <w:t>认真学习习近平总书记在庆祝改革开放</w:t>
      </w:r>
      <w:r>
        <w:rPr>
          <w:rFonts w:ascii="仿宋_GB2312" w:eastAsia="仿宋_GB2312"/>
          <w:sz w:val="34"/>
          <w:szCs w:val="34"/>
        </w:rPr>
        <w:t>40</w:t>
      </w:r>
      <w:r>
        <w:rPr>
          <w:rFonts w:ascii="仿宋_GB2312" w:eastAsia="仿宋_GB2312" w:hint="eastAsia"/>
          <w:sz w:val="34"/>
          <w:szCs w:val="34"/>
        </w:rPr>
        <w:t>周年大会上重要讲话精神和视察广东重要讲话精神，结合深入学习贯彻中央经济工作会议精神，深刻认识改革开放是决定当代中国命运的关键一招，是广东发展的根和魂。通过学习，准确把握新时代台山面临的形势与任务，在更高起点、更高层次、更高目标上不断把改革开放推向深入。</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（三）深入学习领会习近平总书记关于粤港澳大湾区建设的重要论述和《粤港澳大湾区发展规划纲要》，推进粤港澳大湾区建设。</w:t>
      </w:r>
      <w:r>
        <w:rPr>
          <w:rFonts w:ascii="仿宋_GB2312" w:eastAsia="仿宋_GB2312" w:hint="eastAsia"/>
          <w:sz w:val="34"/>
          <w:szCs w:val="34"/>
        </w:rPr>
        <w:t>深刻认识建设粤港澳大湾区是习近平总书记亲自谋划、亲自部署、亲自推动的重大国家战略，要全面把握《粤港澳大湾区发展规划纲要》的丰富内涵，切实把大湾区建设摆在重中之重位置，力争把台山打造成为珠江西岸新增长极和沿海经济带上的江海门户，为粤港澳大湾区建设作出台山贡献。</w:t>
      </w:r>
    </w:p>
    <w:p w:rsidR="00052635" w:rsidRDefault="005C4131" w:rsidP="00052635">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（四）深入学习领会习近平总书记关于增强忧患意识、防范风险挑战的重要论述，扎实有效防范化解重大风险。</w:t>
      </w:r>
      <w:r>
        <w:rPr>
          <w:rFonts w:ascii="仿宋_GB2312" w:eastAsia="仿宋_GB2312" w:hint="eastAsia"/>
          <w:sz w:val="34"/>
          <w:szCs w:val="34"/>
        </w:rPr>
        <w:t>深刻认识增强忧患意识、做到居安思危是我们党治国理政的一个重大原则，准确认识和把握外部环境的深刻变化和当前改革发展稳定面临的新情况新问题。坚持底线思维，建立健全</w:t>
      </w:r>
      <w:r>
        <w:rPr>
          <w:rFonts w:ascii="仿宋_GB2312" w:eastAsia="仿宋_GB2312" w:hint="eastAsia"/>
          <w:sz w:val="34"/>
          <w:szCs w:val="34"/>
        </w:rPr>
        <w:lastRenderedPageBreak/>
        <w:t>风险防控机制，</w:t>
      </w:r>
      <w:r w:rsidR="00052635">
        <w:rPr>
          <w:rFonts w:ascii="仿宋_GB2312" w:eastAsia="仿宋_GB2312" w:hint="eastAsia"/>
          <w:sz w:val="34"/>
          <w:szCs w:val="34"/>
        </w:rPr>
        <w:t>有力有效做好防范化解我市教育系统政治、意识形态、党的建设等领域重大风险的各项工作，全力以赴打好防范化解重大风险攻坚战。</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（五）深入学习领会习近平总书记关于党的初心和使命的重要论述，为增进人民群众福祉不懈奋斗。</w:t>
      </w:r>
      <w:r>
        <w:rPr>
          <w:rFonts w:ascii="仿宋_GB2312" w:eastAsia="仿宋_GB2312" w:hint="eastAsia"/>
          <w:sz w:val="34"/>
          <w:szCs w:val="34"/>
        </w:rPr>
        <w:t>结合开展“不忘初心、牢记使命”主题教育，深刻认识中国共产党人的初心和使命，就是为中国人民谋幸福，为中华民族谋复兴。牢固树立以人民为中心的发展思想，始终把让老百姓过上好日子作为一切工作的根本出发点和落脚点，坚持问“疾”于民、问策于民、问效于民，把人民群众急切期待的事情一件件办好，积小胜为大胜，不断增加人民群众获得感、幸福感、安全感。</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（六）深入学习领会习近平总书记关于更加重视精神文明建设的重要论述，推动物质文明和精神文明协调发展。</w:t>
      </w:r>
      <w:r>
        <w:rPr>
          <w:rFonts w:ascii="仿宋_GB2312" w:eastAsia="仿宋_GB2312" w:hint="eastAsia"/>
          <w:sz w:val="34"/>
          <w:szCs w:val="34"/>
        </w:rPr>
        <w:t>深入理解习近平总书记关于更加重视精神文明建设重要论述的深刻内涵，全面把握“两个文明”之间的辩证关系，贯彻落实《广东省更加重视精神文明建设行动计划》，建好用好新时代文明实践中心，深入开展群众性精神文明创建活动，不断提升人民文明素养和社会文明程度。</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（七）深入学习领会习近平总书记关于意识形态工作的重要论述，坚决守好意识形态安全“南大门”。</w:t>
      </w:r>
      <w:r>
        <w:rPr>
          <w:rFonts w:ascii="仿宋_GB2312" w:eastAsia="仿宋_GB2312" w:hint="eastAsia"/>
          <w:sz w:val="34"/>
          <w:szCs w:val="34"/>
        </w:rPr>
        <w:t>深刻认识意</w:t>
      </w:r>
      <w:r>
        <w:rPr>
          <w:rFonts w:ascii="仿宋_GB2312" w:eastAsia="仿宋_GB2312" w:hint="eastAsia"/>
          <w:sz w:val="34"/>
          <w:szCs w:val="34"/>
        </w:rPr>
        <w:lastRenderedPageBreak/>
        <w:t>识形态工作是党的一项极端重要的工作，深刻把握建设具有强大凝聚力和引领力的社会主义意识形态的重要性和紧迫性</w:t>
      </w:r>
      <w:r w:rsidR="00052635">
        <w:rPr>
          <w:rFonts w:ascii="仿宋_GB2312" w:eastAsia="仿宋_GB2312" w:hint="eastAsia"/>
          <w:sz w:val="34"/>
          <w:szCs w:val="34"/>
        </w:rPr>
        <w:t>，</w:t>
      </w:r>
      <w:r w:rsidR="00052635" w:rsidRPr="00C860DC">
        <w:rPr>
          <w:rFonts w:ascii="仿宋_GB2312" w:eastAsia="仿宋_GB2312" w:hint="eastAsia"/>
          <w:sz w:val="34"/>
          <w:szCs w:val="34"/>
        </w:rPr>
        <w:t>全面及时掌握职责范围和所联系镇、校涉及意识形态方面的突出问题，</w:t>
      </w:r>
      <w:r w:rsidR="00052635">
        <w:rPr>
          <w:rFonts w:ascii="仿宋_GB2312" w:eastAsia="仿宋_GB2312" w:hint="eastAsia"/>
          <w:sz w:val="34"/>
          <w:szCs w:val="34"/>
        </w:rPr>
        <w:t>全力以赴打好防范化解重大风险攻坚战。</w:t>
      </w:r>
      <w:r w:rsidR="00052635" w:rsidRPr="00C860DC">
        <w:rPr>
          <w:rFonts w:ascii="仿宋_GB2312" w:eastAsia="仿宋_GB2312" w:hint="eastAsia"/>
          <w:sz w:val="34"/>
          <w:szCs w:val="34"/>
        </w:rPr>
        <w:t>加强中小学、职业学校和民办学校意识形态工作的管理，把培育和践行社会主义核心价值观贯穿教学始终，不断提高青少年对不良思想的抵抗力。</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（八）深入学习领会习近平总书记关于推动媒体融合发展的重要论述，</w:t>
      </w:r>
      <w:r w:rsidR="00723C2A">
        <w:rPr>
          <w:rFonts w:ascii="楷体_GB2312" w:eastAsia="楷体_GB2312" w:hAnsi="楷体_GB2312" w:cs="楷体_GB2312" w:hint="eastAsia"/>
          <w:b/>
          <w:sz w:val="34"/>
          <w:szCs w:val="34"/>
        </w:rPr>
        <w:t>全面把握媒体融合发展的趋势和规律</w:t>
      </w:r>
      <w:r>
        <w:rPr>
          <w:rFonts w:ascii="楷体_GB2312" w:eastAsia="楷体_GB2312" w:hAnsi="楷体_GB2312" w:cs="楷体_GB2312" w:hint="eastAsia"/>
          <w:b/>
          <w:sz w:val="34"/>
          <w:szCs w:val="34"/>
        </w:rPr>
        <w:t>。</w:t>
      </w:r>
      <w:r>
        <w:rPr>
          <w:rFonts w:ascii="仿宋_GB2312" w:eastAsia="仿宋_GB2312" w:hint="eastAsia"/>
          <w:sz w:val="34"/>
          <w:szCs w:val="34"/>
        </w:rPr>
        <w:t>深刻认识</w:t>
      </w:r>
      <w:r w:rsidR="00723C2A">
        <w:rPr>
          <w:rFonts w:ascii="仿宋_GB2312" w:eastAsia="仿宋_GB2312" w:hint="eastAsia"/>
          <w:sz w:val="34"/>
          <w:szCs w:val="34"/>
        </w:rPr>
        <w:t>媒体融合是时代所向、大势所趋，推动</w:t>
      </w:r>
      <w:r>
        <w:rPr>
          <w:rFonts w:ascii="仿宋_GB2312" w:eastAsia="仿宋_GB2312" w:hint="eastAsia"/>
          <w:sz w:val="34"/>
          <w:szCs w:val="34"/>
        </w:rPr>
        <w:t>融媒体中心建设是巩固拓展基层宣传文化阵地、夯实党的意识形态工作根基的重大举措。坚定不移走融合发展之路，</w:t>
      </w:r>
      <w:r w:rsidR="00723C2A">
        <w:rPr>
          <w:rFonts w:ascii="仿宋_GB2312" w:eastAsia="仿宋_GB2312" w:hint="eastAsia"/>
          <w:sz w:val="34"/>
          <w:szCs w:val="34"/>
        </w:rPr>
        <w:t>做大做强主流舆论，</w:t>
      </w:r>
      <w:r>
        <w:rPr>
          <w:rFonts w:ascii="仿宋_GB2312" w:eastAsia="仿宋_GB2312" w:hint="eastAsia"/>
          <w:sz w:val="34"/>
          <w:szCs w:val="34"/>
        </w:rPr>
        <w:t>不断提高传播力、引导力、影响力，把党的声音更好传递到基层群众中去</w:t>
      </w:r>
      <w:r w:rsidR="00723C2A">
        <w:rPr>
          <w:rFonts w:ascii="仿宋_GB2312" w:eastAsia="仿宋_GB2312" w:hint="eastAsia"/>
          <w:sz w:val="34"/>
          <w:szCs w:val="34"/>
        </w:rPr>
        <w:t>，让正能量更强劲、主旋律更高昂</w:t>
      </w:r>
      <w:r>
        <w:rPr>
          <w:rFonts w:ascii="仿宋_GB2312" w:eastAsia="仿宋_GB2312" w:hint="eastAsia"/>
          <w:sz w:val="34"/>
          <w:szCs w:val="34"/>
        </w:rPr>
        <w:t>。</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（九）深入学习领会习近平总书记关于脱贫攻坚的重要论述，坚决打赢脱贫攻坚战。</w:t>
      </w:r>
      <w:r>
        <w:rPr>
          <w:rFonts w:ascii="仿宋_GB2312" w:eastAsia="仿宋_GB2312" w:hint="eastAsia"/>
          <w:sz w:val="34"/>
          <w:szCs w:val="34"/>
        </w:rPr>
        <w:t>深刻认识消除贫困、改善民生、逐步实现共同富裕，是社会主义的本质要求，是我们党矢志不渝的奋斗目标。要进一步坚定打赢脱贫攻坚战的信心和决心，坚持把提高脱贫质量放在首位，实施精准扶贫精准脱贫基本方略，全面落实打赢脱贫攻坚战三年行动方案。精准施策、全力攻坚，确保到</w:t>
      </w:r>
      <w:r>
        <w:rPr>
          <w:rFonts w:ascii="仿宋_GB2312" w:eastAsia="仿宋_GB2312"/>
          <w:sz w:val="34"/>
          <w:szCs w:val="34"/>
        </w:rPr>
        <w:t>2020</w:t>
      </w:r>
      <w:r>
        <w:rPr>
          <w:rFonts w:ascii="仿宋_GB2312" w:eastAsia="仿宋_GB2312" w:hint="eastAsia"/>
          <w:sz w:val="34"/>
          <w:szCs w:val="34"/>
        </w:rPr>
        <w:t>年如期完成脱贫任务，为高质量</w:t>
      </w:r>
      <w:r>
        <w:rPr>
          <w:rFonts w:ascii="仿宋_GB2312" w:eastAsia="仿宋_GB2312" w:hint="eastAsia"/>
          <w:sz w:val="34"/>
          <w:szCs w:val="34"/>
        </w:rPr>
        <w:lastRenderedPageBreak/>
        <w:t>全面建成小康社会奠定坚实基础。</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（十）深入学习领会习近平总书记关于加强党的政治建设的重要论述，不断提高党的执政能力和领导水平。</w:t>
      </w:r>
      <w:r>
        <w:rPr>
          <w:rFonts w:ascii="仿宋_GB2312" w:eastAsia="仿宋_GB2312" w:hint="eastAsia"/>
          <w:sz w:val="34"/>
          <w:szCs w:val="34"/>
        </w:rPr>
        <w:t>深刻认识党的政治建设是党的根本性建设，决定党的建设方向和效果。坚持把党的政治建设摆在首位，深入学习贯彻《中共中央关于加强党的政治建设的意见》精神，深入学习贯彻《中国共产党地方委员会工作条例》《中国共产党支部工作条例（试行）》等党内法规，全面落实新时代党的建设总要求，切实把党要管党、从严治党落到实处。</w:t>
      </w:r>
    </w:p>
    <w:p w:rsidR="005C4131" w:rsidRDefault="005C4131" w:rsidP="005C4131">
      <w:pPr>
        <w:spacing w:line="600" w:lineRule="exact"/>
        <w:ind w:firstLineChars="200" w:firstLine="683"/>
        <w:rPr>
          <w:rFonts w:ascii="仿宋_GB2312" w:eastAsia="仿宋_GB2312"/>
          <w:sz w:val="34"/>
          <w:szCs w:val="34"/>
        </w:rPr>
      </w:pPr>
      <w:r w:rsidRPr="003435C4">
        <w:rPr>
          <w:rFonts w:ascii="楷体_GB2312" w:eastAsia="楷体_GB2312" w:hAnsi="楷体_GB2312" w:cs="楷体_GB2312" w:hint="eastAsia"/>
          <w:b/>
          <w:sz w:val="34"/>
          <w:szCs w:val="34"/>
        </w:rPr>
        <w:t>（十</w:t>
      </w:r>
      <w:r w:rsidR="00723C2A" w:rsidRPr="003435C4">
        <w:rPr>
          <w:rFonts w:ascii="楷体_GB2312" w:eastAsia="楷体_GB2312" w:hAnsi="楷体_GB2312" w:cs="楷体_GB2312" w:hint="eastAsia"/>
          <w:b/>
          <w:sz w:val="34"/>
          <w:szCs w:val="34"/>
        </w:rPr>
        <w:t>一</w:t>
      </w:r>
      <w:r w:rsidRPr="003435C4">
        <w:rPr>
          <w:rFonts w:ascii="楷体_GB2312" w:eastAsia="楷体_GB2312" w:hAnsi="楷体_GB2312" w:cs="楷体_GB2312" w:hint="eastAsia"/>
          <w:b/>
          <w:sz w:val="34"/>
          <w:szCs w:val="34"/>
        </w:rPr>
        <w:t>）深入学习领会习近平总书记关于军民融合发展的重要论述，</w:t>
      </w:r>
      <w:r w:rsidR="003435C4" w:rsidRPr="003435C4">
        <w:rPr>
          <w:rFonts w:ascii="楷体_GB2312" w:eastAsia="楷体_GB2312" w:hAnsi="楷体_GB2312" w:cs="楷体_GB2312" w:hint="eastAsia"/>
          <w:b/>
          <w:sz w:val="34"/>
          <w:szCs w:val="34"/>
        </w:rPr>
        <w:t>将国防教育和双拥宣传纳入国民教育体系</w:t>
      </w:r>
      <w:r w:rsidRPr="003435C4">
        <w:rPr>
          <w:rFonts w:ascii="楷体_GB2312" w:eastAsia="楷体_GB2312" w:hAnsi="楷体_GB2312" w:cs="楷体_GB2312" w:hint="eastAsia"/>
          <w:b/>
          <w:sz w:val="34"/>
          <w:szCs w:val="34"/>
        </w:rPr>
        <w:t>。</w:t>
      </w:r>
      <w:r w:rsidRPr="003435C4">
        <w:rPr>
          <w:rFonts w:ascii="仿宋_GB2312" w:eastAsia="仿宋_GB2312" w:hint="eastAsia"/>
          <w:sz w:val="34"/>
          <w:szCs w:val="34"/>
        </w:rPr>
        <w:t>全面适应新时代要求，科学把握军民融合发展规律，全面贯彻落实习近平军民融合发展战略思想，理清工作思路，强化工作落实，</w:t>
      </w:r>
      <w:r w:rsidR="003435C4">
        <w:rPr>
          <w:rFonts w:ascii="仿宋_GB2312" w:eastAsia="仿宋_GB2312" w:hint="eastAsia"/>
          <w:sz w:val="34"/>
          <w:szCs w:val="34"/>
        </w:rPr>
        <w:t>加大我市国防教育基地建设</w:t>
      </w:r>
      <w:r w:rsidR="003435C4" w:rsidRPr="003435C4">
        <w:rPr>
          <w:rFonts w:ascii="仿宋_GB2312" w:eastAsia="仿宋_GB2312" w:hint="eastAsia"/>
          <w:sz w:val="34"/>
          <w:szCs w:val="34"/>
        </w:rPr>
        <w:t>，通过国防教育，学生基本掌握国防法规和军事知识，认识军事武器，增强国防观念和国家安全意识，增强中华民族的自信心、自尊心、自豪感和凝聚力，为国家培养国防后备力量，通过国防教育强化革命传统教育，厚植爱国主义情怀。</w:t>
      </w:r>
    </w:p>
    <w:p w:rsidR="00725277" w:rsidRDefault="00725277" w:rsidP="00725277">
      <w:pPr>
        <w:spacing w:line="600" w:lineRule="exact"/>
        <w:ind w:firstLineChars="200" w:firstLine="683"/>
        <w:rPr>
          <w:rFonts w:ascii="仿宋_GB2312" w:eastAsia="仿宋_GB2312"/>
          <w:sz w:val="34"/>
          <w:szCs w:val="34"/>
        </w:rPr>
      </w:pPr>
      <w:r w:rsidRPr="00725277">
        <w:rPr>
          <w:rFonts w:ascii="楷体_GB2312" w:eastAsia="楷体_GB2312" w:hAnsi="楷体_GB2312" w:cs="楷体_GB2312" w:hint="eastAsia"/>
          <w:b/>
          <w:sz w:val="34"/>
          <w:szCs w:val="34"/>
        </w:rPr>
        <w:t>（十二）深入学习习近</w:t>
      </w:r>
      <w:r>
        <w:rPr>
          <w:rFonts w:ascii="楷体_GB2312" w:eastAsia="楷体_GB2312" w:hAnsi="楷体_GB2312" w:cs="楷体_GB2312" w:hint="eastAsia"/>
          <w:b/>
          <w:sz w:val="34"/>
          <w:szCs w:val="34"/>
        </w:rPr>
        <w:t>平总书记在学校思想政治理论教师座谈会上的重要讲话精神。</w:t>
      </w:r>
      <w:r w:rsidRPr="00725277">
        <w:rPr>
          <w:rFonts w:ascii="仿宋_GB2312" w:eastAsia="仿宋_GB2312" w:hint="eastAsia"/>
          <w:sz w:val="34"/>
          <w:szCs w:val="34"/>
        </w:rPr>
        <w:t>思想政治理论课是落实立德树人根本任务的关键课程，用</w:t>
      </w:r>
      <w:r w:rsidR="00327F3E">
        <w:rPr>
          <w:rFonts w:ascii="仿宋_GB2312" w:eastAsia="仿宋_GB2312" w:hint="eastAsia"/>
          <w:sz w:val="34"/>
          <w:szCs w:val="34"/>
        </w:rPr>
        <w:t>习近平</w:t>
      </w:r>
      <w:r w:rsidRPr="00725277">
        <w:rPr>
          <w:rFonts w:ascii="仿宋_GB2312" w:eastAsia="仿宋_GB2312" w:hint="eastAsia"/>
          <w:sz w:val="34"/>
          <w:szCs w:val="34"/>
        </w:rPr>
        <w:t>新时代中国特色社会主义</w:t>
      </w:r>
      <w:r w:rsidRPr="00725277">
        <w:rPr>
          <w:rFonts w:ascii="仿宋_GB2312" w:eastAsia="仿宋_GB2312" w:hint="eastAsia"/>
          <w:sz w:val="34"/>
          <w:szCs w:val="34"/>
        </w:rPr>
        <w:lastRenderedPageBreak/>
        <w:t>思想铸魂育人，引导学生增强“四个自信”，厚植爱国主义情怀，把爱国情、强国志、报国行自觉融入坚持和发展中国特色社会主义事业、建设社会主义现代化强国、实现中华民族伟大复兴的奋斗之中。</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（十三）深入学习领会习近平总书记在庆祝中华人民共和国成立70周年大会上的重要讲话精神，更加激发爱国热情凝聚奋进力量。</w:t>
      </w:r>
      <w:r>
        <w:rPr>
          <w:rFonts w:ascii="仿宋_GB2312" w:eastAsia="仿宋_GB2312" w:hint="eastAsia"/>
          <w:sz w:val="34"/>
          <w:szCs w:val="34"/>
        </w:rPr>
        <w:t>深刻把握习近平总书记重要讲话的重大意义和深刻内涵，教育引导广大党员干部深刻认识历史性变革、历史性成就来之不易，进一步加强党史、国史、社会主义发展史的学习，不断深化对习近平新时代中国特色社会主义思想的政治认同、理论认同和情感认同，汇聚起夺取新时代中国特色社会主义伟大胜利、实现中华民族伟大复兴中国梦的磅礴力量。</w:t>
      </w:r>
    </w:p>
    <w:p w:rsidR="005C4131" w:rsidRDefault="005C4131" w:rsidP="005C4131">
      <w:pPr>
        <w:spacing w:line="600" w:lineRule="exact"/>
        <w:ind w:firstLineChars="200" w:firstLine="683"/>
        <w:rPr>
          <w:rFonts w:ascii="仿宋_GB2312" w:eastAsia="仿宋_GB2312"/>
          <w:sz w:val="34"/>
          <w:szCs w:val="34"/>
        </w:rPr>
      </w:pPr>
      <w:r>
        <w:rPr>
          <w:rFonts w:ascii="楷体_GB2312" w:eastAsia="楷体_GB2312" w:hAnsi="楷体_GB2312" w:cs="楷体_GB2312" w:hint="eastAsia"/>
          <w:b/>
          <w:sz w:val="34"/>
          <w:szCs w:val="34"/>
        </w:rPr>
        <w:t>（十四）深入学习领会党的十九届四中全会精神，切实把中央工作部署落到实处。</w:t>
      </w:r>
      <w:r>
        <w:rPr>
          <w:rFonts w:ascii="仿宋_GB2312" w:eastAsia="仿宋_GB2312" w:hint="eastAsia"/>
          <w:sz w:val="34"/>
          <w:szCs w:val="34"/>
        </w:rPr>
        <w:t>原原本本、全面准确学习领会习近平总书记在党的十九届四中全会上的重要讲话精神，认真研读党的十九届四中全会文件，深刻理解党的十九届四中全会提出的一系列重大理论观点、重大工作部署，自觉把思想和行动统一到中央的部署要求上来，切实把全会精神转化为扎扎实实、不折不扣抓落实的行动，沿着总书记指引的方向奋勇前进。</w:t>
      </w:r>
    </w:p>
    <w:p w:rsidR="005C4131" w:rsidRDefault="005C4131" w:rsidP="005C4131">
      <w:pPr>
        <w:spacing w:line="600" w:lineRule="exact"/>
        <w:ind w:firstLineChars="200" w:firstLine="680"/>
        <w:rPr>
          <w:rFonts w:ascii="黑体" w:eastAsia="黑体" w:hAnsi="黑体"/>
          <w:sz w:val="34"/>
          <w:szCs w:val="34"/>
        </w:rPr>
      </w:pPr>
      <w:r>
        <w:rPr>
          <w:rFonts w:ascii="黑体" w:eastAsia="黑体" w:hAnsi="黑体" w:hint="eastAsia"/>
          <w:sz w:val="34"/>
          <w:szCs w:val="34"/>
        </w:rPr>
        <w:lastRenderedPageBreak/>
        <w:t>二、工作要求</w:t>
      </w:r>
    </w:p>
    <w:p w:rsidR="005C4131" w:rsidRDefault="005C4131" w:rsidP="003435C4">
      <w:pPr>
        <w:spacing w:line="560" w:lineRule="exact"/>
        <w:ind w:firstLineChars="200" w:firstLine="680"/>
        <w:rPr>
          <w:rFonts w:ascii="仿宋_GB2312" w:eastAsia="仿宋_GB2312"/>
          <w:sz w:val="34"/>
          <w:szCs w:val="34"/>
        </w:rPr>
      </w:pPr>
      <w:r>
        <w:rPr>
          <w:rFonts w:ascii="仿宋_GB2312" w:eastAsia="仿宋_GB2312" w:hAnsi="仿宋_GB2312" w:cs="仿宋_GB2312" w:hint="eastAsia"/>
          <w:sz w:val="34"/>
          <w:szCs w:val="34"/>
        </w:rPr>
        <w:t>（一）</w:t>
      </w:r>
      <w:r>
        <w:rPr>
          <w:rFonts w:ascii="仿宋_GB2312" w:eastAsia="仿宋_GB2312" w:hint="eastAsia"/>
          <w:sz w:val="34"/>
          <w:szCs w:val="34"/>
        </w:rPr>
        <w:t>年度学习计划由</w:t>
      </w:r>
      <w:r w:rsidR="00AC4213">
        <w:rPr>
          <w:rFonts w:ascii="仿宋_GB2312" w:eastAsia="仿宋_GB2312" w:hint="eastAsia"/>
          <w:sz w:val="34"/>
          <w:szCs w:val="34"/>
        </w:rPr>
        <w:t>局党组</w:t>
      </w:r>
      <w:r>
        <w:rPr>
          <w:rFonts w:ascii="仿宋_GB2312" w:eastAsia="仿宋_GB2312" w:hint="eastAsia"/>
          <w:sz w:val="34"/>
          <w:szCs w:val="34"/>
        </w:rPr>
        <w:t>审定后实施</w:t>
      </w:r>
      <w:r w:rsidR="00AC4213">
        <w:rPr>
          <w:rFonts w:ascii="仿宋_GB2312" w:eastAsia="仿宋_GB2312" w:hint="eastAsia"/>
          <w:sz w:val="34"/>
          <w:szCs w:val="34"/>
        </w:rPr>
        <w:t>并报送市委宣传部、市委组织部备案</w:t>
      </w:r>
      <w:r w:rsidR="00AC4213">
        <w:rPr>
          <w:rFonts w:ascii="仿宋_GB2312" w:eastAsia="仿宋_GB2312" w:hAnsi="仿宋_GB2312" w:cs="仿宋_GB2312" w:hint="eastAsia"/>
          <w:sz w:val="34"/>
          <w:szCs w:val="34"/>
        </w:rPr>
        <w:t>；各学校党组织理论学习中心组要在以上重点内容的基础上，结合工作实际统筹安排，制定年度学习计划，精心组织实施，着力提高学习效果。</w:t>
      </w:r>
    </w:p>
    <w:p w:rsidR="005C4131" w:rsidRDefault="005C4131" w:rsidP="003435C4">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二）深刻把握中心组理论学习的政治性思想性要求，以中心组成员自己学自己讲为主，坚持重点发言与自由讨论相结合，确保集体研讨有思考、有深度、有见地。充分发挥“关键少数”作用，坚持领导干部带头学、带头讲，把自己摆进去、把工作摆进去、把职责摆进去，带着深厚感情学、带着使命责任学、带着问题联系实际学。</w:t>
      </w:r>
    </w:p>
    <w:p w:rsidR="005C4131" w:rsidRDefault="005C4131" w:rsidP="003435C4">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三）开展形式多样的学习，充分利用好“学习强国”学习平台，加强个人自学，及时跟进学习领会习近平总书记最新重要讲话、重要指示批示；深入开展调査研究，既向书本学又向实践学，着力在深化和转化上下功夫，把学习成果不断转化为解决实际问题、推动实际工作的过硬本领和能力。</w:t>
      </w:r>
    </w:p>
    <w:p w:rsidR="005C4131" w:rsidRDefault="005C4131" w:rsidP="003435C4">
      <w:pPr>
        <w:spacing w:line="560" w:lineRule="exact"/>
        <w:ind w:firstLineChars="200" w:firstLine="680"/>
        <w:rPr>
          <w:rFonts w:ascii="仿宋_GB2312" w:eastAsia="仿宋_GB2312" w:hAnsi="仿宋_GB2312" w:cs="仿宋_GB2312"/>
          <w:sz w:val="34"/>
          <w:szCs w:val="34"/>
        </w:rPr>
      </w:pPr>
      <w:r>
        <w:rPr>
          <w:rFonts w:ascii="仿宋_GB2312" w:eastAsia="仿宋_GB2312" w:hAnsi="仿宋_GB2312" w:cs="仿宋_GB2312" w:hint="eastAsia"/>
          <w:sz w:val="34"/>
          <w:szCs w:val="34"/>
        </w:rPr>
        <w:t>（四）</w:t>
      </w:r>
      <w:r w:rsidR="00AC4213">
        <w:rPr>
          <w:rFonts w:ascii="仿宋_GB2312" w:eastAsia="仿宋_GB2312" w:hAnsi="仿宋_GB2312" w:cs="仿宋_GB2312" w:hint="eastAsia"/>
          <w:sz w:val="34"/>
          <w:szCs w:val="34"/>
        </w:rPr>
        <w:t>教育局</w:t>
      </w:r>
      <w:r w:rsidR="00766DAC">
        <w:rPr>
          <w:rFonts w:ascii="仿宋_GB2312" w:eastAsia="仿宋_GB2312" w:hAnsi="仿宋_GB2312" w:cs="仿宋_GB2312" w:hint="eastAsia"/>
          <w:sz w:val="34"/>
          <w:szCs w:val="34"/>
        </w:rPr>
        <w:t>党组</w:t>
      </w:r>
      <w:r>
        <w:rPr>
          <w:rFonts w:ascii="仿宋_GB2312" w:eastAsia="仿宋_GB2312" w:hAnsi="仿宋_GB2312" w:cs="仿宋_GB2312" w:hint="eastAsia"/>
          <w:sz w:val="34"/>
          <w:szCs w:val="34"/>
        </w:rPr>
        <w:t>将进一步加强对各</w:t>
      </w:r>
      <w:r w:rsidR="00AC4213">
        <w:rPr>
          <w:rFonts w:ascii="仿宋_GB2312" w:eastAsia="仿宋_GB2312" w:hAnsi="仿宋_GB2312" w:cs="仿宋_GB2312" w:hint="eastAsia"/>
          <w:sz w:val="34"/>
          <w:szCs w:val="34"/>
        </w:rPr>
        <w:t>学校党组织</w:t>
      </w:r>
      <w:r>
        <w:rPr>
          <w:rFonts w:ascii="仿宋_GB2312" w:eastAsia="仿宋_GB2312" w:hAnsi="仿宋_GB2312" w:cs="仿宋_GB2312" w:hint="eastAsia"/>
          <w:sz w:val="34"/>
          <w:szCs w:val="34"/>
        </w:rPr>
        <w:t>理论学习中心组学习的调研和督查，</w:t>
      </w:r>
      <w:r w:rsidR="00AC4213">
        <w:rPr>
          <w:rFonts w:ascii="仿宋_GB2312" w:eastAsia="仿宋_GB2312" w:hAnsi="仿宋_GB2312" w:cs="仿宋_GB2312" w:hint="eastAsia"/>
          <w:sz w:val="34"/>
          <w:szCs w:val="34"/>
        </w:rPr>
        <w:t>并</w:t>
      </w:r>
      <w:r>
        <w:rPr>
          <w:rFonts w:ascii="仿宋_GB2312" w:eastAsia="仿宋_GB2312" w:hAnsi="仿宋_GB2312" w:cs="仿宋_GB2312" w:hint="eastAsia"/>
          <w:sz w:val="34"/>
          <w:szCs w:val="34"/>
        </w:rPr>
        <w:t>及时汇总通报有关学习情况。</w:t>
      </w:r>
    </w:p>
    <w:p w:rsidR="00B85309" w:rsidRPr="00AC4213" w:rsidRDefault="00B85309" w:rsidP="001E1824">
      <w:pPr>
        <w:spacing w:line="820" w:lineRule="exact"/>
        <w:rPr>
          <w:rFonts w:ascii="黑体" w:eastAsia="黑体"/>
          <w:color w:val="000000"/>
          <w:sz w:val="32"/>
          <w:szCs w:val="32"/>
        </w:rPr>
      </w:pPr>
    </w:p>
    <w:p w:rsidR="00105D4E" w:rsidRPr="00D5501D" w:rsidRDefault="00105D4E" w:rsidP="00D511F8">
      <w:pPr>
        <w:spacing w:line="560" w:lineRule="exact"/>
        <w:rPr>
          <w:rFonts w:ascii="仿宋_GB2312" w:eastAsia="仿宋_GB2312" w:hAnsi="仿宋"/>
          <w:color w:val="000000"/>
          <w:sz w:val="32"/>
          <w:szCs w:val="32"/>
        </w:rPr>
      </w:pPr>
      <w:r w:rsidRPr="0017348B">
        <w:rPr>
          <w:rFonts w:ascii="黑体" w:eastAsia="黑体" w:hint="eastAsia"/>
          <w:color w:val="000000"/>
          <w:sz w:val="32"/>
          <w:szCs w:val="32"/>
        </w:rPr>
        <w:t>公开方式：</w:t>
      </w:r>
      <w:r w:rsidR="000A5A4E" w:rsidRPr="00D5501D">
        <w:rPr>
          <w:rFonts w:ascii="仿宋_GB2312" w:eastAsia="仿宋_GB2312" w:hAnsi="仿宋" w:hint="eastAsia"/>
          <w:color w:val="000000"/>
          <w:sz w:val="32"/>
          <w:szCs w:val="32"/>
        </w:rPr>
        <w:t>主动</w:t>
      </w:r>
      <w:r w:rsidRPr="00D5501D">
        <w:rPr>
          <w:rFonts w:ascii="仿宋_GB2312" w:eastAsia="仿宋_GB2312" w:hAnsi="仿宋" w:hint="eastAsia"/>
          <w:color w:val="000000"/>
          <w:sz w:val="32"/>
          <w:szCs w:val="32"/>
        </w:rPr>
        <w:t>公开</w:t>
      </w:r>
    </w:p>
    <w:p w:rsidR="00B141D1" w:rsidRPr="0017348B" w:rsidRDefault="00B141D1" w:rsidP="00D511F8">
      <w:pPr>
        <w:spacing w:line="560" w:lineRule="exact"/>
        <w:ind w:firstLineChars="200" w:firstLine="640"/>
        <w:rPr>
          <w:rFonts w:ascii="仿宋" w:eastAsia="仿宋" w:hAnsi="仿宋"/>
          <w:color w:val="000000"/>
          <w:sz w:val="32"/>
          <w:szCs w:val="32"/>
        </w:rPr>
      </w:pPr>
    </w:p>
    <w:p w:rsidR="00AB63DE" w:rsidRPr="00D5501D" w:rsidRDefault="00AF203C" w:rsidP="00861C72">
      <w:pPr>
        <w:pBdr>
          <w:top w:val="single" w:sz="8" w:space="1" w:color="auto"/>
          <w:bottom w:val="single" w:sz="8" w:space="1" w:color="auto"/>
          <w:between w:val="single" w:sz="6" w:space="1" w:color="auto"/>
        </w:pBdr>
        <w:spacing w:line="560" w:lineRule="exact"/>
        <w:rPr>
          <w:rFonts w:ascii="仿宋_GB2312" w:eastAsia="仿宋_GB2312" w:hAnsi="仿宋"/>
          <w:color w:val="000000"/>
          <w:sz w:val="28"/>
          <w:szCs w:val="28"/>
        </w:rPr>
      </w:pPr>
      <w:r w:rsidRPr="00D5501D">
        <w:rPr>
          <w:rFonts w:ascii="仿宋_GB2312" w:eastAsia="仿宋_GB2312" w:hAnsi="仿宋" w:hint="eastAsia"/>
          <w:color w:val="000000"/>
          <w:sz w:val="28"/>
          <w:szCs w:val="28"/>
        </w:rPr>
        <w:t xml:space="preserve">  </w:t>
      </w:r>
      <w:r w:rsidR="00603E72" w:rsidRPr="00D5501D">
        <w:rPr>
          <w:rFonts w:ascii="仿宋_GB2312" w:eastAsia="仿宋_GB2312" w:hAnsi="仿宋" w:hint="eastAsia"/>
          <w:color w:val="000000"/>
          <w:sz w:val="28"/>
          <w:szCs w:val="28"/>
        </w:rPr>
        <w:t>中共</w:t>
      </w:r>
      <w:r w:rsidR="00850438" w:rsidRPr="00D5501D">
        <w:rPr>
          <w:rFonts w:ascii="仿宋_GB2312" w:eastAsia="仿宋_GB2312" w:hAnsi="仿宋" w:hint="eastAsia"/>
          <w:color w:val="000000"/>
          <w:sz w:val="28"/>
          <w:szCs w:val="28"/>
        </w:rPr>
        <w:t>台山市教育局</w:t>
      </w:r>
      <w:r w:rsidR="00D17C0B" w:rsidRPr="00D5501D">
        <w:rPr>
          <w:rFonts w:ascii="仿宋_GB2312" w:eastAsia="仿宋_GB2312" w:hAnsi="仿宋" w:hint="eastAsia"/>
          <w:color w:val="000000"/>
          <w:sz w:val="28"/>
          <w:szCs w:val="28"/>
        </w:rPr>
        <w:t>委员会</w:t>
      </w:r>
      <w:r w:rsidR="00850438" w:rsidRPr="00D5501D">
        <w:rPr>
          <w:rFonts w:ascii="仿宋_GB2312" w:eastAsia="仿宋_GB2312" w:hAnsi="仿宋" w:hint="eastAsia"/>
          <w:color w:val="000000"/>
          <w:sz w:val="28"/>
          <w:szCs w:val="28"/>
        </w:rPr>
        <w:t>办公室</w:t>
      </w:r>
      <w:r w:rsidR="00757BA9" w:rsidRPr="00D5501D">
        <w:rPr>
          <w:rFonts w:ascii="仿宋_GB2312" w:eastAsia="仿宋_GB2312" w:hAnsi="仿宋" w:hint="eastAsia"/>
          <w:color w:val="000000"/>
          <w:sz w:val="28"/>
          <w:szCs w:val="28"/>
        </w:rPr>
        <w:t xml:space="preserve">  </w:t>
      </w:r>
      <w:r w:rsidR="00603E72" w:rsidRPr="00D5501D">
        <w:rPr>
          <w:rFonts w:ascii="仿宋_GB2312" w:eastAsia="仿宋_GB2312" w:hAnsi="仿宋" w:hint="eastAsia"/>
          <w:color w:val="000000"/>
          <w:sz w:val="28"/>
          <w:szCs w:val="28"/>
        </w:rPr>
        <w:t xml:space="preserve">        </w:t>
      </w:r>
      <w:r w:rsidR="00AB63DE" w:rsidRPr="00D5501D">
        <w:rPr>
          <w:rFonts w:ascii="仿宋_GB2312" w:eastAsia="仿宋_GB2312" w:hAnsi="仿宋" w:hint="eastAsia"/>
          <w:color w:val="000000"/>
          <w:sz w:val="28"/>
          <w:szCs w:val="28"/>
        </w:rPr>
        <w:t xml:space="preserve"> 201</w:t>
      </w:r>
      <w:r w:rsidR="00B85309">
        <w:rPr>
          <w:rFonts w:ascii="仿宋_GB2312" w:eastAsia="仿宋_GB2312" w:hAnsi="仿宋" w:hint="eastAsia"/>
          <w:color w:val="000000"/>
          <w:sz w:val="28"/>
          <w:szCs w:val="28"/>
        </w:rPr>
        <w:t>9</w:t>
      </w:r>
      <w:r w:rsidR="00AB63DE" w:rsidRPr="00D5501D">
        <w:rPr>
          <w:rFonts w:ascii="仿宋_GB2312" w:eastAsia="仿宋_GB2312" w:hAnsi="仿宋" w:hint="eastAsia"/>
          <w:color w:val="000000"/>
          <w:sz w:val="28"/>
          <w:szCs w:val="28"/>
        </w:rPr>
        <w:t>年</w:t>
      </w:r>
      <w:r w:rsidR="001B32EC">
        <w:rPr>
          <w:rFonts w:ascii="仿宋_GB2312" w:eastAsia="仿宋_GB2312" w:hAnsi="仿宋" w:hint="eastAsia"/>
          <w:color w:val="000000"/>
          <w:sz w:val="28"/>
          <w:szCs w:val="28"/>
        </w:rPr>
        <w:t>3</w:t>
      </w:r>
      <w:r w:rsidR="00AB63DE" w:rsidRPr="00D5501D">
        <w:rPr>
          <w:rFonts w:ascii="仿宋_GB2312" w:eastAsia="仿宋_GB2312" w:hAnsi="仿宋" w:hint="eastAsia"/>
          <w:color w:val="000000"/>
          <w:sz w:val="28"/>
          <w:szCs w:val="28"/>
        </w:rPr>
        <w:t>月</w:t>
      </w:r>
      <w:r w:rsidR="00AC4213">
        <w:rPr>
          <w:rFonts w:ascii="仿宋_GB2312" w:eastAsia="仿宋_GB2312" w:hAnsi="仿宋" w:hint="eastAsia"/>
          <w:color w:val="000000"/>
          <w:sz w:val="28"/>
          <w:szCs w:val="28"/>
        </w:rPr>
        <w:t>22</w:t>
      </w:r>
      <w:r w:rsidR="00AB63DE" w:rsidRPr="00D5501D">
        <w:rPr>
          <w:rFonts w:ascii="仿宋_GB2312" w:eastAsia="仿宋_GB2312" w:hAnsi="仿宋" w:hint="eastAsia"/>
          <w:color w:val="000000"/>
          <w:sz w:val="28"/>
          <w:szCs w:val="28"/>
        </w:rPr>
        <w:t>日印发</w:t>
      </w:r>
    </w:p>
    <w:sectPr w:rsidR="00AB63DE" w:rsidRPr="00D5501D" w:rsidSect="00953A73">
      <w:footerReference w:type="default" r:id="rId6"/>
      <w:pgSz w:w="11906" w:h="16838" w:code="9"/>
      <w:pgMar w:top="2098" w:right="1474" w:bottom="1985" w:left="1474" w:header="851" w:footer="1559" w:gutter="113"/>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91F" w:rsidRDefault="0015391F">
      <w:r>
        <w:separator/>
      </w:r>
    </w:p>
  </w:endnote>
  <w:endnote w:type="continuationSeparator" w:id="1">
    <w:p w:rsidR="0015391F" w:rsidRDefault="00153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DA" w:rsidRPr="00546BDA" w:rsidRDefault="00C8200B" w:rsidP="00546BDA">
    <w:pPr>
      <w:pStyle w:val="a3"/>
      <w:framePr w:wrap="around" w:vAnchor="text" w:hAnchor="margin" w:xAlign="outside" w:y="1"/>
      <w:ind w:leftChars="134" w:left="281" w:rightChars="134" w:right="281"/>
      <w:rPr>
        <w:rStyle w:val="a6"/>
        <w:rFonts w:ascii="宋体" w:hAnsi="宋体"/>
        <w:sz w:val="28"/>
        <w:szCs w:val="28"/>
      </w:rPr>
    </w:pPr>
    <w:r w:rsidRPr="00546BDA">
      <w:rPr>
        <w:rStyle w:val="a6"/>
        <w:rFonts w:ascii="宋体" w:hAnsi="宋体"/>
        <w:sz w:val="28"/>
        <w:szCs w:val="28"/>
      </w:rPr>
      <w:fldChar w:fldCharType="begin"/>
    </w:r>
    <w:r w:rsidR="00546BDA" w:rsidRPr="00546BDA">
      <w:rPr>
        <w:rStyle w:val="a6"/>
        <w:rFonts w:ascii="宋体" w:hAnsi="宋体"/>
        <w:sz w:val="28"/>
        <w:szCs w:val="28"/>
      </w:rPr>
      <w:instrText xml:space="preserve">PAGE  </w:instrText>
    </w:r>
    <w:r w:rsidRPr="00546BDA">
      <w:rPr>
        <w:rStyle w:val="a6"/>
        <w:rFonts w:ascii="宋体" w:hAnsi="宋体"/>
        <w:sz w:val="28"/>
        <w:szCs w:val="28"/>
      </w:rPr>
      <w:fldChar w:fldCharType="separate"/>
    </w:r>
    <w:r w:rsidR="00327F3E">
      <w:rPr>
        <w:rStyle w:val="a6"/>
        <w:rFonts w:ascii="宋体" w:hAnsi="宋体"/>
        <w:noProof/>
        <w:sz w:val="28"/>
        <w:szCs w:val="28"/>
      </w:rPr>
      <w:t>- 8 -</w:t>
    </w:r>
    <w:r w:rsidRPr="00546BDA">
      <w:rPr>
        <w:rStyle w:val="a6"/>
        <w:rFonts w:ascii="宋体" w:hAnsi="宋体"/>
        <w:sz w:val="28"/>
        <w:szCs w:val="28"/>
      </w:rPr>
      <w:fldChar w:fldCharType="end"/>
    </w:r>
  </w:p>
  <w:p w:rsidR="001E4344" w:rsidRDefault="001E4344" w:rsidP="008C7847">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91F" w:rsidRDefault="0015391F">
      <w:r>
        <w:separator/>
      </w:r>
    </w:p>
  </w:footnote>
  <w:footnote w:type="continuationSeparator" w:id="1">
    <w:p w:rsidR="0015391F" w:rsidRDefault="001539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mirrorMargin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50C7"/>
    <w:rsid w:val="0000518B"/>
    <w:rsid w:val="0000703F"/>
    <w:rsid w:val="00007046"/>
    <w:rsid w:val="00007053"/>
    <w:rsid w:val="000106B3"/>
    <w:rsid w:val="00013C55"/>
    <w:rsid w:val="000421FC"/>
    <w:rsid w:val="00042849"/>
    <w:rsid w:val="00043A0B"/>
    <w:rsid w:val="00045889"/>
    <w:rsid w:val="00045F0F"/>
    <w:rsid w:val="00052635"/>
    <w:rsid w:val="000532DC"/>
    <w:rsid w:val="00054BDE"/>
    <w:rsid w:val="00060430"/>
    <w:rsid w:val="00064F25"/>
    <w:rsid w:val="00071113"/>
    <w:rsid w:val="00073500"/>
    <w:rsid w:val="00076A3E"/>
    <w:rsid w:val="000830CF"/>
    <w:rsid w:val="00085977"/>
    <w:rsid w:val="000860CB"/>
    <w:rsid w:val="000902C1"/>
    <w:rsid w:val="00092943"/>
    <w:rsid w:val="00095C39"/>
    <w:rsid w:val="000A1393"/>
    <w:rsid w:val="000A5A4E"/>
    <w:rsid w:val="000B262A"/>
    <w:rsid w:val="000B5382"/>
    <w:rsid w:val="000B5F6F"/>
    <w:rsid w:val="000B729C"/>
    <w:rsid w:val="000B7403"/>
    <w:rsid w:val="000C298F"/>
    <w:rsid w:val="000D30F1"/>
    <w:rsid w:val="000D6017"/>
    <w:rsid w:val="000E10CA"/>
    <w:rsid w:val="000E7609"/>
    <w:rsid w:val="000F0C7E"/>
    <w:rsid w:val="000F11C9"/>
    <w:rsid w:val="000F1727"/>
    <w:rsid w:val="000F33D6"/>
    <w:rsid w:val="000F49F5"/>
    <w:rsid w:val="000F4D42"/>
    <w:rsid w:val="00101206"/>
    <w:rsid w:val="00102181"/>
    <w:rsid w:val="00105D4E"/>
    <w:rsid w:val="0010756D"/>
    <w:rsid w:val="00110A64"/>
    <w:rsid w:val="001142A2"/>
    <w:rsid w:val="0011549D"/>
    <w:rsid w:val="00117C2A"/>
    <w:rsid w:val="001206DD"/>
    <w:rsid w:val="00134307"/>
    <w:rsid w:val="0013714B"/>
    <w:rsid w:val="00137D29"/>
    <w:rsid w:val="001439C2"/>
    <w:rsid w:val="00145921"/>
    <w:rsid w:val="00151930"/>
    <w:rsid w:val="00151E91"/>
    <w:rsid w:val="00152135"/>
    <w:rsid w:val="0015391F"/>
    <w:rsid w:val="0015470B"/>
    <w:rsid w:val="001556F6"/>
    <w:rsid w:val="00163928"/>
    <w:rsid w:val="00171638"/>
    <w:rsid w:val="00172A27"/>
    <w:rsid w:val="00172E91"/>
    <w:rsid w:val="00172F06"/>
    <w:rsid w:val="0017348B"/>
    <w:rsid w:val="00174465"/>
    <w:rsid w:val="001751EE"/>
    <w:rsid w:val="001756E3"/>
    <w:rsid w:val="00176A3B"/>
    <w:rsid w:val="00176F33"/>
    <w:rsid w:val="00177B7E"/>
    <w:rsid w:val="001811FF"/>
    <w:rsid w:val="001878EF"/>
    <w:rsid w:val="00187C63"/>
    <w:rsid w:val="001924EE"/>
    <w:rsid w:val="00192FDB"/>
    <w:rsid w:val="00194CCE"/>
    <w:rsid w:val="0019604E"/>
    <w:rsid w:val="001A4E9E"/>
    <w:rsid w:val="001B1BD1"/>
    <w:rsid w:val="001B2828"/>
    <w:rsid w:val="001B2B6F"/>
    <w:rsid w:val="001B30C7"/>
    <w:rsid w:val="001B32EC"/>
    <w:rsid w:val="001B34D7"/>
    <w:rsid w:val="001B3FAC"/>
    <w:rsid w:val="001B44DA"/>
    <w:rsid w:val="001B4E4B"/>
    <w:rsid w:val="001C0F0C"/>
    <w:rsid w:val="001C47B0"/>
    <w:rsid w:val="001D04BB"/>
    <w:rsid w:val="001D7DF0"/>
    <w:rsid w:val="001E1824"/>
    <w:rsid w:val="001E2749"/>
    <w:rsid w:val="001E4344"/>
    <w:rsid w:val="001F403F"/>
    <w:rsid w:val="001F5129"/>
    <w:rsid w:val="001F52A8"/>
    <w:rsid w:val="001F54DE"/>
    <w:rsid w:val="002014CD"/>
    <w:rsid w:val="00205EB3"/>
    <w:rsid w:val="00206BE8"/>
    <w:rsid w:val="00207988"/>
    <w:rsid w:val="002205E2"/>
    <w:rsid w:val="00221393"/>
    <w:rsid w:val="00222E0D"/>
    <w:rsid w:val="00227220"/>
    <w:rsid w:val="00232654"/>
    <w:rsid w:val="00233E7D"/>
    <w:rsid w:val="002348FA"/>
    <w:rsid w:val="00237AAC"/>
    <w:rsid w:val="00237CC1"/>
    <w:rsid w:val="0024105E"/>
    <w:rsid w:val="002428D1"/>
    <w:rsid w:val="00243A43"/>
    <w:rsid w:val="0024709D"/>
    <w:rsid w:val="00247F02"/>
    <w:rsid w:val="00251C64"/>
    <w:rsid w:val="00254A39"/>
    <w:rsid w:val="002633EC"/>
    <w:rsid w:val="002671B5"/>
    <w:rsid w:val="002674B0"/>
    <w:rsid w:val="00270789"/>
    <w:rsid w:val="0027371E"/>
    <w:rsid w:val="00274DF3"/>
    <w:rsid w:val="00274FF6"/>
    <w:rsid w:val="00276EB5"/>
    <w:rsid w:val="002829DD"/>
    <w:rsid w:val="002830CF"/>
    <w:rsid w:val="00283205"/>
    <w:rsid w:val="00283F86"/>
    <w:rsid w:val="0029251B"/>
    <w:rsid w:val="00293DBA"/>
    <w:rsid w:val="002952BD"/>
    <w:rsid w:val="002A14BE"/>
    <w:rsid w:val="002A73B6"/>
    <w:rsid w:val="002B0347"/>
    <w:rsid w:val="002B59C1"/>
    <w:rsid w:val="002B6408"/>
    <w:rsid w:val="002C336A"/>
    <w:rsid w:val="002C43EB"/>
    <w:rsid w:val="002C683D"/>
    <w:rsid w:val="002D42B6"/>
    <w:rsid w:val="002D7104"/>
    <w:rsid w:val="002E2339"/>
    <w:rsid w:val="002F124A"/>
    <w:rsid w:val="002F57B2"/>
    <w:rsid w:val="002F6334"/>
    <w:rsid w:val="003058C7"/>
    <w:rsid w:val="00305C81"/>
    <w:rsid w:val="0031787B"/>
    <w:rsid w:val="00323BC2"/>
    <w:rsid w:val="00325794"/>
    <w:rsid w:val="00327F3E"/>
    <w:rsid w:val="0033332D"/>
    <w:rsid w:val="003343F0"/>
    <w:rsid w:val="00335DE9"/>
    <w:rsid w:val="0034262D"/>
    <w:rsid w:val="00342733"/>
    <w:rsid w:val="003435C4"/>
    <w:rsid w:val="00345312"/>
    <w:rsid w:val="00352EFB"/>
    <w:rsid w:val="00356069"/>
    <w:rsid w:val="00356AA3"/>
    <w:rsid w:val="00356F76"/>
    <w:rsid w:val="00357C55"/>
    <w:rsid w:val="00364960"/>
    <w:rsid w:val="003766F6"/>
    <w:rsid w:val="00376A4E"/>
    <w:rsid w:val="00377447"/>
    <w:rsid w:val="00387E54"/>
    <w:rsid w:val="00390607"/>
    <w:rsid w:val="00396C37"/>
    <w:rsid w:val="003A14C3"/>
    <w:rsid w:val="003A6795"/>
    <w:rsid w:val="003B0F56"/>
    <w:rsid w:val="003B4FF7"/>
    <w:rsid w:val="003C2DC9"/>
    <w:rsid w:val="003C6FCB"/>
    <w:rsid w:val="003C7084"/>
    <w:rsid w:val="003D2A69"/>
    <w:rsid w:val="003D3AA9"/>
    <w:rsid w:val="003E6C0E"/>
    <w:rsid w:val="003E7070"/>
    <w:rsid w:val="003F2F93"/>
    <w:rsid w:val="00400F39"/>
    <w:rsid w:val="00406C8E"/>
    <w:rsid w:val="00410311"/>
    <w:rsid w:val="00414FAE"/>
    <w:rsid w:val="004170E6"/>
    <w:rsid w:val="0041713E"/>
    <w:rsid w:val="004205FA"/>
    <w:rsid w:val="004225DE"/>
    <w:rsid w:val="00424584"/>
    <w:rsid w:val="00440038"/>
    <w:rsid w:val="004418CE"/>
    <w:rsid w:val="00441A6C"/>
    <w:rsid w:val="0044725F"/>
    <w:rsid w:val="00452C96"/>
    <w:rsid w:val="004677AF"/>
    <w:rsid w:val="00472C75"/>
    <w:rsid w:val="004856A1"/>
    <w:rsid w:val="00485EBD"/>
    <w:rsid w:val="004912AD"/>
    <w:rsid w:val="004A0583"/>
    <w:rsid w:val="004A0638"/>
    <w:rsid w:val="004A2F1D"/>
    <w:rsid w:val="004A76AB"/>
    <w:rsid w:val="004B2BB1"/>
    <w:rsid w:val="004B47E9"/>
    <w:rsid w:val="004C3E4E"/>
    <w:rsid w:val="004C53CA"/>
    <w:rsid w:val="004D42BA"/>
    <w:rsid w:val="004D4302"/>
    <w:rsid w:val="004D4FE5"/>
    <w:rsid w:val="004E065C"/>
    <w:rsid w:val="004E0D66"/>
    <w:rsid w:val="004E54DF"/>
    <w:rsid w:val="004E5CA7"/>
    <w:rsid w:val="004E5D6C"/>
    <w:rsid w:val="004E6F59"/>
    <w:rsid w:val="004F32D0"/>
    <w:rsid w:val="004F6503"/>
    <w:rsid w:val="00501675"/>
    <w:rsid w:val="005034AB"/>
    <w:rsid w:val="00503AAF"/>
    <w:rsid w:val="00504132"/>
    <w:rsid w:val="00505952"/>
    <w:rsid w:val="00520FDA"/>
    <w:rsid w:val="00527ACF"/>
    <w:rsid w:val="00540486"/>
    <w:rsid w:val="00541270"/>
    <w:rsid w:val="0054440C"/>
    <w:rsid w:val="00546BDA"/>
    <w:rsid w:val="00553C6D"/>
    <w:rsid w:val="00555CAB"/>
    <w:rsid w:val="00557D1D"/>
    <w:rsid w:val="00563DC9"/>
    <w:rsid w:val="00567936"/>
    <w:rsid w:val="00571DA3"/>
    <w:rsid w:val="005738F8"/>
    <w:rsid w:val="0057408D"/>
    <w:rsid w:val="00574B5D"/>
    <w:rsid w:val="00575423"/>
    <w:rsid w:val="0057587F"/>
    <w:rsid w:val="00577118"/>
    <w:rsid w:val="00590BD6"/>
    <w:rsid w:val="0059175B"/>
    <w:rsid w:val="00591F3B"/>
    <w:rsid w:val="005934ED"/>
    <w:rsid w:val="00596E20"/>
    <w:rsid w:val="005973E6"/>
    <w:rsid w:val="00597BD1"/>
    <w:rsid w:val="005A137C"/>
    <w:rsid w:val="005A649D"/>
    <w:rsid w:val="005A7368"/>
    <w:rsid w:val="005B0B88"/>
    <w:rsid w:val="005C364B"/>
    <w:rsid w:val="005C4131"/>
    <w:rsid w:val="005D6A49"/>
    <w:rsid w:val="005E04AC"/>
    <w:rsid w:val="005E3437"/>
    <w:rsid w:val="005E61C7"/>
    <w:rsid w:val="005E62F2"/>
    <w:rsid w:val="005F2467"/>
    <w:rsid w:val="005F2A21"/>
    <w:rsid w:val="005F3705"/>
    <w:rsid w:val="005F58B4"/>
    <w:rsid w:val="00603383"/>
    <w:rsid w:val="00603E72"/>
    <w:rsid w:val="0061416A"/>
    <w:rsid w:val="006173BD"/>
    <w:rsid w:val="00620A29"/>
    <w:rsid w:val="0062266E"/>
    <w:rsid w:val="006308A8"/>
    <w:rsid w:val="006314E5"/>
    <w:rsid w:val="00631814"/>
    <w:rsid w:val="0063240C"/>
    <w:rsid w:val="006324DA"/>
    <w:rsid w:val="00632F2E"/>
    <w:rsid w:val="00634F6D"/>
    <w:rsid w:val="00635C2C"/>
    <w:rsid w:val="00643A24"/>
    <w:rsid w:val="00644009"/>
    <w:rsid w:val="00644069"/>
    <w:rsid w:val="00646E6E"/>
    <w:rsid w:val="0066320C"/>
    <w:rsid w:val="00663544"/>
    <w:rsid w:val="00664C1D"/>
    <w:rsid w:val="006711A2"/>
    <w:rsid w:val="00671D24"/>
    <w:rsid w:val="00677DAA"/>
    <w:rsid w:val="00681D8B"/>
    <w:rsid w:val="00691C4F"/>
    <w:rsid w:val="0069489F"/>
    <w:rsid w:val="0069722E"/>
    <w:rsid w:val="006A2805"/>
    <w:rsid w:val="006B14C8"/>
    <w:rsid w:val="006B2ACF"/>
    <w:rsid w:val="006C2F60"/>
    <w:rsid w:val="006C36DB"/>
    <w:rsid w:val="006C5B34"/>
    <w:rsid w:val="006E2FAA"/>
    <w:rsid w:val="00701DC0"/>
    <w:rsid w:val="00707801"/>
    <w:rsid w:val="0071041F"/>
    <w:rsid w:val="007109ED"/>
    <w:rsid w:val="00710F35"/>
    <w:rsid w:val="00715F39"/>
    <w:rsid w:val="007165D2"/>
    <w:rsid w:val="007174D9"/>
    <w:rsid w:val="00721ECB"/>
    <w:rsid w:val="00722764"/>
    <w:rsid w:val="007228F6"/>
    <w:rsid w:val="00722A9F"/>
    <w:rsid w:val="00723858"/>
    <w:rsid w:val="00723C2A"/>
    <w:rsid w:val="00725277"/>
    <w:rsid w:val="00732991"/>
    <w:rsid w:val="007331D9"/>
    <w:rsid w:val="00734239"/>
    <w:rsid w:val="007350E5"/>
    <w:rsid w:val="007370C0"/>
    <w:rsid w:val="00741689"/>
    <w:rsid w:val="00745B6D"/>
    <w:rsid w:val="007475F5"/>
    <w:rsid w:val="00754C52"/>
    <w:rsid w:val="0075519B"/>
    <w:rsid w:val="00757BA9"/>
    <w:rsid w:val="007602EE"/>
    <w:rsid w:val="007639DB"/>
    <w:rsid w:val="0076489A"/>
    <w:rsid w:val="007652C0"/>
    <w:rsid w:val="00766DAC"/>
    <w:rsid w:val="007679E4"/>
    <w:rsid w:val="00773294"/>
    <w:rsid w:val="0077513E"/>
    <w:rsid w:val="007832F3"/>
    <w:rsid w:val="007855F0"/>
    <w:rsid w:val="00786703"/>
    <w:rsid w:val="007877A2"/>
    <w:rsid w:val="00792448"/>
    <w:rsid w:val="00793EB5"/>
    <w:rsid w:val="007A3EF3"/>
    <w:rsid w:val="007A4E72"/>
    <w:rsid w:val="007B02E3"/>
    <w:rsid w:val="007B3066"/>
    <w:rsid w:val="007B43AA"/>
    <w:rsid w:val="007C02AB"/>
    <w:rsid w:val="007D255A"/>
    <w:rsid w:val="007D4374"/>
    <w:rsid w:val="007D7D2B"/>
    <w:rsid w:val="007E620B"/>
    <w:rsid w:val="007F21FE"/>
    <w:rsid w:val="007F240C"/>
    <w:rsid w:val="007F2C3B"/>
    <w:rsid w:val="007F4652"/>
    <w:rsid w:val="00801122"/>
    <w:rsid w:val="00801A3F"/>
    <w:rsid w:val="00802EAA"/>
    <w:rsid w:val="008061F4"/>
    <w:rsid w:val="00806B57"/>
    <w:rsid w:val="00807098"/>
    <w:rsid w:val="00810C00"/>
    <w:rsid w:val="008176F0"/>
    <w:rsid w:val="00817894"/>
    <w:rsid w:val="00820F0E"/>
    <w:rsid w:val="0082403B"/>
    <w:rsid w:val="00826EC4"/>
    <w:rsid w:val="0082758C"/>
    <w:rsid w:val="00837F5E"/>
    <w:rsid w:val="00846458"/>
    <w:rsid w:val="0084646F"/>
    <w:rsid w:val="0085008C"/>
    <w:rsid w:val="00850438"/>
    <w:rsid w:val="008561D8"/>
    <w:rsid w:val="00860DE7"/>
    <w:rsid w:val="00861C72"/>
    <w:rsid w:val="008647E6"/>
    <w:rsid w:val="0086563B"/>
    <w:rsid w:val="00871E56"/>
    <w:rsid w:val="00872011"/>
    <w:rsid w:val="008862CC"/>
    <w:rsid w:val="00886B98"/>
    <w:rsid w:val="00894305"/>
    <w:rsid w:val="00895F33"/>
    <w:rsid w:val="00896BB0"/>
    <w:rsid w:val="008972D9"/>
    <w:rsid w:val="008A5B09"/>
    <w:rsid w:val="008A66EE"/>
    <w:rsid w:val="008B37F5"/>
    <w:rsid w:val="008C1A8F"/>
    <w:rsid w:val="008C485F"/>
    <w:rsid w:val="008C6742"/>
    <w:rsid w:val="008C7847"/>
    <w:rsid w:val="008C7F16"/>
    <w:rsid w:val="008D670A"/>
    <w:rsid w:val="008E0C78"/>
    <w:rsid w:val="008E3176"/>
    <w:rsid w:val="008E772F"/>
    <w:rsid w:val="008F202A"/>
    <w:rsid w:val="008F5FF1"/>
    <w:rsid w:val="0090652F"/>
    <w:rsid w:val="009065F3"/>
    <w:rsid w:val="00906677"/>
    <w:rsid w:val="00913050"/>
    <w:rsid w:val="00913B47"/>
    <w:rsid w:val="009162E4"/>
    <w:rsid w:val="00922472"/>
    <w:rsid w:val="009224D7"/>
    <w:rsid w:val="0092393B"/>
    <w:rsid w:val="009329ED"/>
    <w:rsid w:val="00935450"/>
    <w:rsid w:val="009360BF"/>
    <w:rsid w:val="00936315"/>
    <w:rsid w:val="00937288"/>
    <w:rsid w:val="009457F2"/>
    <w:rsid w:val="00947CC2"/>
    <w:rsid w:val="00953A73"/>
    <w:rsid w:val="00960E68"/>
    <w:rsid w:val="009624D0"/>
    <w:rsid w:val="00962FCF"/>
    <w:rsid w:val="0096308C"/>
    <w:rsid w:val="0097225A"/>
    <w:rsid w:val="00972389"/>
    <w:rsid w:val="00973E4B"/>
    <w:rsid w:val="00973F2B"/>
    <w:rsid w:val="009763FF"/>
    <w:rsid w:val="009801F0"/>
    <w:rsid w:val="00982086"/>
    <w:rsid w:val="00983A6E"/>
    <w:rsid w:val="0098797F"/>
    <w:rsid w:val="00992054"/>
    <w:rsid w:val="00992EB7"/>
    <w:rsid w:val="0099321B"/>
    <w:rsid w:val="00996C35"/>
    <w:rsid w:val="009A2183"/>
    <w:rsid w:val="009A30F5"/>
    <w:rsid w:val="009A3841"/>
    <w:rsid w:val="009A3EAB"/>
    <w:rsid w:val="009B1BA4"/>
    <w:rsid w:val="009B2944"/>
    <w:rsid w:val="009B30EB"/>
    <w:rsid w:val="009B7481"/>
    <w:rsid w:val="009C22F0"/>
    <w:rsid w:val="009C2882"/>
    <w:rsid w:val="009C4C15"/>
    <w:rsid w:val="009D1B33"/>
    <w:rsid w:val="009D529F"/>
    <w:rsid w:val="009D5866"/>
    <w:rsid w:val="009D6920"/>
    <w:rsid w:val="009D768C"/>
    <w:rsid w:val="009E084F"/>
    <w:rsid w:val="009E1101"/>
    <w:rsid w:val="009E53A0"/>
    <w:rsid w:val="009E5A88"/>
    <w:rsid w:val="009E6BAC"/>
    <w:rsid w:val="009F1BF1"/>
    <w:rsid w:val="009F419E"/>
    <w:rsid w:val="009F44D1"/>
    <w:rsid w:val="00A0148F"/>
    <w:rsid w:val="00A016F2"/>
    <w:rsid w:val="00A02322"/>
    <w:rsid w:val="00A13096"/>
    <w:rsid w:val="00A13B8C"/>
    <w:rsid w:val="00A17709"/>
    <w:rsid w:val="00A211D8"/>
    <w:rsid w:val="00A21220"/>
    <w:rsid w:val="00A2586F"/>
    <w:rsid w:val="00A44327"/>
    <w:rsid w:val="00A4448D"/>
    <w:rsid w:val="00A45B27"/>
    <w:rsid w:val="00A53E0E"/>
    <w:rsid w:val="00A546FB"/>
    <w:rsid w:val="00A579D1"/>
    <w:rsid w:val="00A60CDD"/>
    <w:rsid w:val="00A67CB4"/>
    <w:rsid w:val="00A711F9"/>
    <w:rsid w:val="00A71FB7"/>
    <w:rsid w:val="00A7290B"/>
    <w:rsid w:val="00A744AE"/>
    <w:rsid w:val="00A74D74"/>
    <w:rsid w:val="00A7796A"/>
    <w:rsid w:val="00A82227"/>
    <w:rsid w:val="00A907CB"/>
    <w:rsid w:val="00A9373D"/>
    <w:rsid w:val="00A96CFA"/>
    <w:rsid w:val="00AA0477"/>
    <w:rsid w:val="00AA1BC9"/>
    <w:rsid w:val="00AA42A9"/>
    <w:rsid w:val="00AA7458"/>
    <w:rsid w:val="00AB63DE"/>
    <w:rsid w:val="00AB66B8"/>
    <w:rsid w:val="00AC4213"/>
    <w:rsid w:val="00AC759F"/>
    <w:rsid w:val="00AD3D9B"/>
    <w:rsid w:val="00AE1C8D"/>
    <w:rsid w:val="00AE5624"/>
    <w:rsid w:val="00AF203C"/>
    <w:rsid w:val="00AF3161"/>
    <w:rsid w:val="00AF3DCC"/>
    <w:rsid w:val="00AF6AFF"/>
    <w:rsid w:val="00AF70CB"/>
    <w:rsid w:val="00B04E6C"/>
    <w:rsid w:val="00B05868"/>
    <w:rsid w:val="00B06DA4"/>
    <w:rsid w:val="00B1328F"/>
    <w:rsid w:val="00B141D1"/>
    <w:rsid w:val="00B17F70"/>
    <w:rsid w:val="00B2438D"/>
    <w:rsid w:val="00B30A42"/>
    <w:rsid w:val="00B31BEC"/>
    <w:rsid w:val="00B41E83"/>
    <w:rsid w:val="00B502FA"/>
    <w:rsid w:val="00B55EC8"/>
    <w:rsid w:val="00B5675A"/>
    <w:rsid w:val="00B56D2C"/>
    <w:rsid w:val="00B7057D"/>
    <w:rsid w:val="00B70A80"/>
    <w:rsid w:val="00B73D4B"/>
    <w:rsid w:val="00B7507E"/>
    <w:rsid w:val="00B77261"/>
    <w:rsid w:val="00B806C6"/>
    <w:rsid w:val="00B84B3C"/>
    <w:rsid w:val="00B85309"/>
    <w:rsid w:val="00B917C3"/>
    <w:rsid w:val="00B94514"/>
    <w:rsid w:val="00B946F8"/>
    <w:rsid w:val="00B95854"/>
    <w:rsid w:val="00BA4E9F"/>
    <w:rsid w:val="00BA6523"/>
    <w:rsid w:val="00BB0860"/>
    <w:rsid w:val="00BB6947"/>
    <w:rsid w:val="00BC0394"/>
    <w:rsid w:val="00BC4E9E"/>
    <w:rsid w:val="00BC53D4"/>
    <w:rsid w:val="00BC69D5"/>
    <w:rsid w:val="00BD1F37"/>
    <w:rsid w:val="00BD23E2"/>
    <w:rsid w:val="00BD2FD6"/>
    <w:rsid w:val="00BD35BE"/>
    <w:rsid w:val="00BD382E"/>
    <w:rsid w:val="00BE359D"/>
    <w:rsid w:val="00BF273F"/>
    <w:rsid w:val="00BF672E"/>
    <w:rsid w:val="00BF674D"/>
    <w:rsid w:val="00C0392C"/>
    <w:rsid w:val="00C0423E"/>
    <w:rsid w:val="00C078FC"/>
    <w:rsid w:val="00C07E65"/>
    <w:rsid w:val="00C1263D"/>
    <w:rsid w:val="00C16A01"/>
    <w:rsid w:val="00C17556"/>
    <w:rsid w:val="00C1784A"/>
    <w:rsid w:val="00C24320"/>
    <w:rsid w:val="00C24639"/>
    <w:rsid w:val="00C2465D"/>
    <w:rsid w:val="00C36CC6"/>
    <w:rsid w:val="00C379EA"/>
    <w:rsid w:val="00C46EF5"/>
    <w:rsid w:val="00C47ED1"/>
    <w:rsid w:val="00C51A5D"/>
    <w:rsid w:val="00C5363E"/>
    <w:rsid w:val="00C53AB2"/>
    <w:rsid w:val="00C60F3A"/>
    <w:rsid w:val="00C6108B"/>
    <w:rsid w:val="00C61FEE"/>
    <w:rsid w:val="00C631A8"/>
    <w:rsid w:val="00C63697"/>
    <w:rsid w:val="00C64582"/>
    <w:rsid w:val="00C67A21"/>
    <w:rsid w:val="00C760C2"/>
    <w:rsid w:val="00C763D5"/>
    <w:rsid w:val="00C8200B"/>
    <w:rsid w:val="00C860DC"/>
    <w:rsid w:val="00C86378"/>
    <w:rsid w:val="00C91EAC"/>
    <w:rsid w:val="00C94B6B"/>
    <w:rsid w:val="00C961C3"/>
    <w:rsid w:val="00C96E2A"/>
    <w:rsid w:val="00C97FA6"/>
    <w:rsid w:val="00CA54CE"/>
    <w:rsid w:val="00CA5601"/>
    <w:rsid w:val="00CA5E00"/>
    <w:rsid w:val="00CA7294"/>
    <w:rsid w:val="00CB2D1D"/>
    <w:rsid w:val="00CB4F8C"/>
    <w:rsid w:val="00CB5F4C"/>
    <w:rsid w:val="00CB70ED"/>
    <w:rsid w:val="00CB7E4A"/>
    <w:rsid w:val="00CC11F9"/>
    <w:rsid w:val="00CC22E6"/>
    <w:rsid w:val="00CC5BC3"/>
    <w:rsid w:val="00CD2898"/>
    <w:rsid w:val="00CE36DA"/>
    <w:rsid w:val="00CF2B21"/>
    <w:rsid w:val="00CF59AD"/>
    <w:rsid w:val="00D007B1"/>
    <w:rsid w:val="00D0083C"/>
    <w:rsid w:val="00D00B07"/>
    <w:rsid w:val="00D0315D"/>
    <w:rsid w:val="00D06C1D"/>
    <w:rsid w:val="00D15483"/>
    <w:rsid w:val="00D179B7"/>
    <w:rsid w:val="00D17C0B"/>
    <w:rsid w:val="00D17E46"/>
    <w:rsid w:val="00D3599E"/>
    <w:rsid w:val="00D42C8B"/>
    <w:rsid w:val="00D42EBF"/>
    <w:rsid w:val="00D4493F"/>
    <w:rsid w:val="00D50B22"/>
    <w:rsid w:val="00D511F8"/>
    <w:rsid w:val="00D53A82"/>
    <w:rsid w:val="00D5501D"/>
    <w:rsid w:val="00D57048"/>
    <w:rsid w:val="00D619A6"/>
    <w:rsid w:val="00D655CB"/>
    <w:rsid w:val="00D65B8F"/>
    <w:rsid w:val="00D66205"/>
    <w:rsid w:val="00D67F42"/>
    <w:rsid w:val="00D70FED"/>
    <w:rsid w:val="00D71B53"/>
    <w:rsid w:val="00D71D57"/>
    <w:rsid w:val="00D759DB"/>
    <w:rsid w:val="00D77A80"/>
    <w:rsid w:val="00D84798"/>
    <w:rsid w:val="00D85941"/>
    <w:rsid w:val="00D945FB"/>
    <w:rsid w:val="00D9669D"/>
    <w:rsid w:val="00D969D1"/>
    <w:rsid w:val="00DA04D3"/>
    <w:rsid w:val="00DB3818"/>
    <w:rsid w:val="00DC1901"/>
    <w:rsid w:val="00DC332D"/>
    <w:rsid w:val="00DE2116"/>
    <w:rsid w:val="00DE250F"/>
    <w:rsid w:val="00DE2A29"/>
    <w:rsid w:val="00DE3459"/>
    <w:rsid w:val="00DE4C2E"/>
    <w:rsid w:val="00DE7000"/>
    <w:rsid w:val="00DE7C66"/>
    <w:rsid w:val="00DF1C32"/>
    <w:rsid w:val="00DF5048"/>
    <w:rsid w:val="00DF70F6"/>
    <w:rsid w:val="00DF7ED3"/>
    <w:rsid w:val="00E01B2B"/>
    <w:rsid w:val="00E02DF9"/>
    <w:rsid w:val="00E04081"/>
    <w:rsid w:val="00E06FB0"/>
    <w:rsid w:val="00E072C5"/>
    <w:rsid w:val="00E11E70"/>
    <w:rsid w:val="00E12D8D"/>
    <w:rsid w:val="00E15D8D"/>
    <w:rsid w:val="00E23BD1"/>
    <w:rsid w:val="00E3405A"/>
    <w:rsid w:val="00E34CF8"/>
    <w:rsid w:val="00E3728E"/>
    <w:rsid w:val="00E374BB"/>
    <w:rsid w:val="00E40DF6"/>
    <w:rsid w:val="00E51D52"/>
    <w:rsid w:val="00E52474"/>
    <w:rsid w:val="00E52B8C"/>
    <w:rsid w:val="00E544EF"/>
    <w:rsid w:val="00E5722D"/>
    <w:rsid w:val="00E574F8"/>
    <w:rsid w:val="00E62064"/>
    <w:rsid w:val="00E628ED"/>
    <w:rsid w:val="00E64BFE"/>
    <w:rsid w:val="00E703EC"/>
    <w:rsid w:val="00E70C04"/>
    <w:rsid w:val="00E71EBD"/>
    <w:rsid w:val="00E735FD"/>
    <w:rsid w:val="00E736B7"/>
    <w:rsid w:val="00E74402"/>
    <w:rsid w:val="00E7719D"/>
    <w:rsid w:val="00E80DB3"/>
    <w:rsid w:val="00E83492"/>
    <w:rsid w:val="00E87F44"/>
    <w:rsid w:val="00E901A9"/>
    <w:rsid w:val="00E94D96"/>
    <w:rsid w:val="00E951E7"/>
    <w:rsid w:val="00E960CB"/>
    <w:rsid w:val="00E96326"/>
    <w:rsid w:val="00E963FD"/>
    <w:rsid w:val="00EA1453"/>
    <w:rsid w:val="00EA170F"/>
    <w:rsid w:val="00EA1F6E"/>
    <w:rsid w:val="00EA3432"/>
    <w:rsid w:val="00EA38C0"/>
    <w:rsid w:val="00EA4336"/>
    <w:rsid w:val="00EA43A5"/>
    <w:rsid w:val="00EB27B7"/>
    <w:rsid w:val="00EB3D40"/>
    <w:rsid w:val="00EB50FA"/>
    <w:rsid w:val="00EC11AE"/>
    <w:rsid w:val="00EC34F6"/>
    <w:rsid w:val="00EC3BBA"/>
    <w:rsid w:val="00EC7D03"/>
    <w:rsid w:val="00ED1005"/>
    <w:rsid w:val="00ED49E0"/>
    <w:rsid w:val="00ED5920"/>
    <w:rsid w:val="00ED6C45"/>
    <w:rsid w:val="00EE48AD"/>
    <w:rsid w:val="00EE5979"/>
    <w:rsid w:val="00EE62A1"/>
    <w:rsid w:val="00EE7A6B"/>
    <w:rsid w:val="00EF18FB"/>
    <w:rsid w:val="00EF601C"/>
    <w:rsid w:val="00EF736B"/>
    <w:rsid w:val="00F01041"/>
    <w:rsid w:val="00F017AF"/>
    <w:rsid w:val="00F0478D"/>
    <w:rsid w:val="00F07A50"/>
    <w:rsid w:val="00F11FD1"/>
    <w:rsid w:val="00F123F4"/>
    <w:rsid w:val="00F15759"/>
    <w:rsid w:val="00F174DB"/>
    <w:rsid w:val="00F207F2"/>
    <w:rsid w:val="00F2516F"/>
    <w:rsid w:val="00F30C1C"/>
    <w:rsid w:val="00F320C8"/>
    <w:rsid w:val="00F36BBE"/>
    <w:rsid w:val="00F36E91"/>
    <w:rsid w:val="00F444A8"/>
    <w:rsid w:val="00F4681D"/>
    <w:rsid w:val="00F46D0C"/>
    <w:rsid w:val="00F520AD"/>
    <w:rsid w:val="00F52115"/>
    <w:rsid w:val="00F558EB"/>
    <w:rsid w:val="00F5755E"/>
    <w:rsid w:val="00F64219"/>
    <w:rsid w:val="00F64D6B"/>
    <w:rsid w:val="00F65890"/>
    <w:rsid w:val="00F71C13"/>
    <w:rsid w:val="00F7300B"/>
    <w:rsid w:val="00F75205"/>
    <w:rsid w:val="00F76A50"/>
    <w:rsid w:val="00F76F13"/>
    <w:rsid w:val="00F830E2"/>
    <w:rsid w:val="00F85375"/>
    <w:rsid w:val="00F85ED8"/>
    <w:rsid w:val="00F86085"/>
    <w:rsid w:val="00F866DE"/>
    <w:rsid w:val="00F9148E"/>
    <w:rsid w:val="00F914B9"/>
    <w:rsid w:val="00F93B14"/>
    <w:rsid w:val="00F9740F"/>
    <w:rsid w:val="00FA059A"/>
    <w:rsid w:val="00FA522D"/>
    <w:rsid w:val="00FA5553"/>
    <w:rsid w:val="00FB0CC1"/>
    <w:rsid w:val="00FB25BE"/>
    <w:rsid w:val="00FB727E"/>
    <w:rsid w:val="00FB79D1"/>
    <w:rsid w:val="00FC3C35"/>
    <w:rsid w:val="00FC47CF"/>
    <w:rsid w:val="00FD033F"/>
    <w:rsid w:val="00FD5439"/>
    <w:rsid w:val="00FD5E1D"/>
    <w:rsid w:val="00FE0318"/>
    <w:rsid w:val="00FE09D1"/>
    <w:rsid w:val="00FE2D03"/>
    <w:rsid w:val="00FE38CE"/>
    <w:rsid w:val="00FF355C"/>
    <w:rsid w:val="00FF5A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841"/>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3841"/>
    <w:pPr>
      <w:tabs>
        <w:tab w:val="center" w:pos="4153"/>
        <w:tab w:val="right" w:pos="8306"/>
      </w:tabs>
      <w:snapToGrid w:val="0"/>
      <w:jc w:val="left"/>
    </w:pPr>
    <w:rPr>
      <w:sz w:val="18"/>
    </w:rPr>
  </w:style>
  <w:style w:type="paragraph" w:styleId="a4">
    <w:name w:val="header"/>
    <w:basedOn w:val="a"/>
    <w:rsid w:val="009A384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Date"/>
    <w:basedOn w:val="a"/>
    <w:next w:val="a"/>
    <w:rsid w:val="0082403B"/>
    <w:pPr>
      <w:ind w:leftChars="2500" w:left="100"/>
    </w:pPr>
  </w:style>
  <w:style w:type="character" w:styleId="a6">
    <w:name w:val="page number"/>
    <w:basedOn w:val="a0"/>
    <w:rsid w:val="008C7847"/>
  </w:style>
  <w:style w:type="paragraph" w:customStyle="1" w:styleId="Char">
    <w:name w:val="Char"/>
    <w:basedOn w:val="a"/>
    <w:rsid w:val="0069489F"/>
    <w:pPr>
      <w:adjustRightInd w:val="0"/>
      <w:spacing w:line="360" w:lineRule="atLeast"/>
    </w:pPr>
    <w:rPr>
      <w:rFonts w:ascii="Arial" w:hAnsi="Arial" w:cs="Arial"/>
      <w:sz w:val="20"/>
    </w:rPr>
  </w:style>
  <w:style w:type="paragraph" w:styleId="a7">
    <w:name w:val="Normal (Web)"/>
    <w:basedOn w:val="a"/>
    <w:rsid w:val="00D65B8F"/>
    <w:pPr>
      <w:widowControl/>
      <w:spacing w:before="100" w:beforeAutospacing="1" w:after="100" w:afterAutospacing="1"/>
      <w:jc w:val="left"/>
    </w:pPr>
    <w:rPr>
      <w:rFonts w:ascii="宋体" w:hAnsi="宋体" w:cs="宋体"/>
      <w:kern w:val="0"/>
      <w:sz w:val="24"/>
      <w:szCs w:val="24"/>
    </w:rPr>
  </w:style>
  <w:style w:type="character" w:styleId="a8">
    <w:name w:val="Hyperlink"/>
    <w:basedOn w:val="a0"/>
    <w:rsid w:val="00FC47CF"/>
    <w:rPr>
      <w:color w:val="0000FF"/>
      <w:u w:val="single"/>
    </w:rPr>
  </w:style>
  <w:style w:type="paragraph" w:styleId="2">
    <w:name w:val="Body Text 2"/>
    <w:basedOn w:val="a"/>
    <w:link w:val="2Char"/>
    <w:rsid w:val="008F202A"/>
    <w:pPr>
      <w:spacing w:after="120" w:line="480" w:lineRule="auto"/>
    </w:pPr>
    <w:rPr>
      <w:szCs w:val="24"/>
    </w:rPr>
  </w:style>
  <w:style w:type="character" w:customStyle="1" w:styleId="2Char">
    <w:name w:val="正文文本 2 Char"/>
    <w:basedOn w:val="a0"/>
    <w:link w:val="2"/>
    <w:rsid w:val="008F202A"/>
    <w:rPr>
      <w:rFonts w:eastAsia="宋体"/>
      <w:kern w:val="2"/>
      <w:sz w:val="21"/>
      <w:szCs w:val="24"/>
      <w:lang w:val="en-US" w:eastAsia="zh-CN" w:bidi="ar-SA"/>
    </w:rPr>
  </w:style>
  <w:style w:type="character" w:styleId="a9">
    <w:name w:val="Strong"/>
    <w:basedOn w:val="a0"/>
    <w:uiPriority w:val="22"/>
    <w:qFormat/>
    <w:rsid w:val="00E3405A"/>
    <w:rPr>
      <w:b/>
      <w:bCs/>
    </w:rPr>
  </w:style>
  <w:style w:type="character" w:customStyle="1" w:styleId="font11">
    <w:name w:val="font11"/>
    <w:basedOn w:val="a0"/>
    <w:rsid w:val="0044725F"/>
    <w:rPr>
      <w:rFonts w:ascii="宋体" w:eastAsia="宋体" w:hAnsi="宋体" w:hint="eastAsia"/>
      <w:b/>
      <w:bCs/>
      <w:i w:val="0"/>
      <w:iCs w:val="0"/>
      <w:strike w:val="0"/>
      <w:dstrike w:val="0"/>
      <w:color w:val="000000"/>
      <w:sz w:val="24"/>
      <w:szCs w:val="24"/>
      <w:u w:val="none"/>
      <w:effect w:val="none"/>
    </w:rPr>
  </w:style>
  <w:style w:type="paragraph" w:customStyle="1" w:styleId="NewNewNewNew">
    <w:name w:val="正文 New New New New"/>
    <w:rsid w:val="001C47B0"/>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313799242">
      <w:bodyDiv w:val="1"/>
      <w:marLeft w:val="0"/>
      <w:marRight w:val="0"/>
      <w:marTop w:val="0"/>
      <w:marBottom w:val="0"/>
      <w:divBdr>
        <w:top w:val="none" w:sz="0" w:space="0" w:color="auto"/>
        <w:left w:val="none" w:sz="0" w:space="0" w:color="auto"/>
        <w:bottom w:val="none" w:sz="0" w:space="0" w:color="auto"/>
        <w:right w:val="none" w:sz="0" w:space="0" w:color="auto"/>
      </w:divBdr>
    </w:div>
    <w:div w:id="1571042580">
      <w:bodyDiv w:val="1"/>
      <w:marLeft w:val="0"/>
      <w:marRight w:val="0"/>
      <w:marTop w:val="0"/>
      <w:marBottom w:val="0"/>
      <w:divBdr>
        <w:top w:val="none" w:sz="0" w:space="0" w:color="auto"/>
        <w:left w:val="none" w:sz="0" w:space="0" w:color="auto"/>
        <w:bottom w:val="none" w:sz="0" w:space="0" w:color="auto"/>
        <w:right w:val="none" w:sz="0" w:space="0" w:color="auto"/>
      </w:divBdr>
    </w:div>
    <w:div w:id="1771968141">
      <w:bodyDiv w:val="1"/>
      <w:marLeft w:val="0"/>
      <w:marRight w:val="0"/>
      <w:marTop w:val="0"/>
      <w:marBottom w:val="0"/>
      <w:divBdr>
        <w:top w:val="none" w:sz="0" w:space="0" w:color="auto"/>
        <w:left w:val="none" w:sz="0" w:space="0" w:color="auto"/>
        <w:bottom w:val="none" w:sz="0" w:space="0" w:color="auto"/>
        <w:right w:val="none" w:sz="0" w:space="0" w:color="auto"/>
      </w:divBdr>
    </w:div>
    <w:div w:id="2017995874">
      <w:bodyDiv w:val="1"/>
      <w:marLeft w:val="0"/>
      <w:marRight w:val="0"/>
      <w:marTop w:val="0"/>
      <w:marBottom w:val="0"/>
      <w:divBdr>
        <w:top w:val="none" w:sz="0" w:space="0" w:color="auto"/>
        <w:left w:val="none" w:sz="0" w:space="0" w:color="auto"/>
        <w:bottom w:val="none" w:sz="0" w:space="0" w:color="auto"/>
        <w:right w:val="none" w:sz="0" w:space="0" w:color="auto"/>
      </w:divBdr>
    </w:div>
    <w:div w:id="2062705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951</TotalTime>
  <Pages>1</Pages>
  <Words>542</Words>
  <Characters>3092</Characters>
  <Application>Microsoft Office Word</Application>
  <DocSecurity>0</DocSecurity>
  <PresentationFormat/>
  <Lines>25</Lines>
  <Paragraphs>7</Paragraphs>
  <Slides>0</Slides>
  <Notes>0</Notes>
  <HiddenSlides>0</HiddenSlides>
  <MMClips>0</MMClips>
  <ScaleCrop>false</ScaleCrop>
  <Company>MS</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dc:creator>
  <cp:lastModifiedBy>Administrator</cp:lastModifiedBy>
  <cp:revision>119</cp:revision>
  <cp:lastPrinted>2019-03-12T03:02:00Z</cp:lastPrinted>
  <dcterms:created xsi:type="dcterms:W3CDTF">2016-11-08T07:18:00Z</dcterms:created>
  <dcterms:modified xsi:type="dcterms:W3CDTF">2022-07-28T13:01:00Z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2052-8.1.0.2424</vt:lpwstr>
  </property>
</Properties>
</file>