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2021年台山市城乡居民低保资格审查（年审）表</w:t>
      </w:r>
    </w:p>
    <w:bookmarkEnd w:id="0"/>
    <w:tbl>
      <w:tblPr>
        <w:tblStyle w:val="2"/>
        <w:tblW w:w="102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287"/>
        <w:gridCol w:w="690"/>
        <w:gridCol w:w="690"/>
        <w:gridCol w:w="165"/>
        <w:gridCol w:w="945"/>
        <w:gridCol w:w="525"/>
        <w:gridCol w:w="420"/>
        <w:gridCol w:w="1350"/>
        <w:gridCol w:w="615"/>
        <w:gridCol w:w="720"/>
        <w:gridCol w:w="420"/>
        <w:gridCol w:w="17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基   本   情   况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家庭保障人口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户籍类别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□城镇  □农村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低保金</w:t>
            </w: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 xml:space="preserve">       </w:t>
            </w:r>
            <w:r>
              <w:rPr>
                <w:rStyle w:val="4"/>
                <w:u w:val="none"/>
                <w:lang w:val="en-US" w:eastAsia="zh-CN" w:bidi="ar"/>
              </w:rPr>
              <w:t>元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低保证号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82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家 庭    保 障 对 象  情  况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年龄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与户主关系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状况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工作（就读）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FF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核查情况</w:t>
            </w:r>
          </w:p>
        </w:tc>
        <w:tc>
          <w:tcPr>
            <w:tcW w:w="9582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家庭人口、经济和生活状况是否发生稳定的变化：1.是□；2.否□。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简述发生变化情况：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核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查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况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意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见</w:t>
            </w:r>
          </w:p>
        </w:tc>
        <w:tc>
          <w:tcPr>
            <w:tcW w:w="9582" w:type="dxa"/>
            <w:gridSpan w:val="1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本人对核查情况是否有异议：1.是□；2.否□。  简述异议理由：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582" w:type="dxa"/>
            <w:gridSpan w:val="1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本人郑重承诺，提供上述家庭基本情况和家庭经济状况全部属实，如有隐瞒、虚报事实，愿意承担相应法律责任。严格服从最低生活保障管理规定，当家庭人口、就业就学、经济收入等情况发生变化时，保证在1个月内向村（居）委会或镇（街道）政府（办事处）如实申报，并提供有效材料，否则无条件退回救助金并承担相应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582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户主签名（指印）：</w:t>
            </w:r>
            <w:r>
              <w:rPr>
                <w:rStyle w:val="5"/>
                <w:lang w:val="en-US" w:eastAsia="zh-CN" w:bidi="ar"/>
              </w:rPr>
              <w:t xml:space="preserve">         </w:t>
            </w:r>
            <w:r>
              <w:rPr>
                <w:rStyle w:val="6"/>
                <w:lang w:val="en-US" w:eastAsia="zh-CN" w:bidi="ar"/>
              </w:rPr>
              <w:t xml:space="preserve">                   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 xml:space="preserve">年 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 xml:space="preserve">  月 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镇(街)入  户  核  查  意  见</w:t>
            </w:r>
          </w:p>
        </w:tc>
        <w:tc>
          <w:tcPr>
            <w:tcW w:w="4302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□ 经入户调查，符合救助条件，建议保留低保资格。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>市  民  政  局  审  核  意  见</w:t>
            </w:r>
          </w:p>
        </w:tc>
        <w:tc>
          <w:tcPr>
            <w:tcW w:w="486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□ 经审核，同意该家庭继续享受低保家庭待遇。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□ 经入户调查，不符合救助条件，建议取消低保资格。</w:t>
            </w: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□ 经审核，该家庭已不符合低保家庭救助条件，予以停发低保救助金。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经办人：</w:t>
            </w: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经办人：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审核人：             （盖章） </w:t>
            </w: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审批人：     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   年   月   日</w:t>
            </w: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231916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注：1.表格填写字体端正、清淅，填写内容必须真实、准确、完整。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11" w:firstLineChars="220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1"/>
          <w:sz w:val="30"/>
          <w:szCs w:val="30"/>
          <w:lang w:val="en-US" w:eastAsia="zh-CN"/>
        </w:rPr>
        <w:t>2.年审对象为年审月份前一个月在册低保对象，由镇（街）入户调查人员填写。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3.健康状况栏填写健康、一般、重大疾病、残疾。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4.保留理由和承诺由户主或代理人签名并按手印确认。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jc w:val="left"/>
        <w:textAlignment w:val="auto"/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5.本表一式二份，镇（街）、市民政局各存一份。</w:t>
      </w:r>
    </w:p>
    <w:sectPr>
      <w:pgSz w:w="11906" w:h="16838"/>
      <w:pgMar w:top="850" w:right="907" w:bottom="96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C3A41"/>
    <w:rsid w:val="2B7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方正仿宋_GBK" w:hAnsi="方正仿宋_GBK" w:eastAsia="方正仿宋_GBK" w:cs="方正仿宋_GBK"/>
      <w:b/>
      <w:color w:val="000000"/>
      <w:sz w:val="30"/>
      <w:szCs w:val="30"/>
      <w:u w:val="none"/>
    </w:rPr>
  </w:style>
  <w:style w:type="character" w:customStyle="1" w:styleId="5">
    <w:name w:val="font41"/>
    <w:basedOn w:val="3"/>
    <w:uiPriority w:val="0"/>
    <w:rPr>
      <w:rFonts w:hint="eastAsia" w:ascii="方正仿宋_GBK" w:hAnsi="方正仿宋_GBK" w:eastAsia="方正仿宋_GBK" w:cs="方正仿宋_GBK"/>
      <w:b/>
      <w:color w:val="FF0000"/>
      <w:sz w:val="30"/>
      <w:szCs w:val="30"/>
      <w:u w:val="none"/>
    </w:rPr>
  </w:style>
  <w:style w:type="character" w:customStyle="1" w:styleId="6">
    <w:name w:val="font51"/>
    <w:basedOn w:val="3"/>
    <w:uiPriority w:val="0"/>
    <w:rPr>
      <w:rFonts w:hint="eastAsia" w:ascii="方正仿宋_GBK" w:hAnsi="方正仿宋_GBK" w:eastAsia="方正仿宋_GBK" w:cs="方正仿宋_GBK"/>
      <w:b/>
      <w:color w:val="231916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2021-03-26T08:05:00Z</dcterms:created>
  <dc:creator>Krystal</dc:creator>
  <cp:lastModifiedBy>Krystal</cp:lastModifiedBy>
  <dcterms:modified xsi:type="dcterms:W3CDTF">2021-03-26T08:10:26Z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374384492_cloud</vt:lpwstr>
  </property>
</Properties>
</file>