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853" w:rsidRPr="00B12EB1" w:rsidRDefault="00A12853" w:rsidP="00A12853">
      <w:pPr>
        <w:spacing w:line="240" w:lineRule="atLeast"/>
        <w:rPr>
          <w:rFonts w:ascii="黑体" w:eastAsia="黑体"/>
          <w:color w:val="000000"/>
          <w:sz w:val="32"/>
        </w:rPr>
      </w:pPr>
      <w:r w:rsidRPr="00B12EB1">
        <w:rPr>
          <w:rFonts w:ascii="黑体" w:eastAsia="黑体" w:hint="eastAsia"/>
          <w:color w:val="000000"/>
          <w:sz w:val="32"/>
        </w:rPr>
        <w:t>附件1</w:t>
      </w:r>
    </w:p>
    <w:p w:rsidR="0064641D" w:rsidRPr="00F5345E" w:rsidRDefault="00114DB1" w:rsidP="00940CB1">
      <w:pPr>
        <w:spacing w:line="240" w:lineRule="atLeast"/>
        <w:jc w:val="center"/>
        <w:rPr>
          <w:rFonts w:ascii="方正小标宋简体" w:eastAsia="方正小标宋简体"/>
          <w:color w:val="000000"/>
          <w:sz w:val="36"/>
          <w:szCs w:val="36"/>
        </w:rPr>
      </w:pPr>
      <w:r w:rsidRPr="00F5345E">
        <w:rPr>
          <w:rFonts w:ascii="方正小标宋简体" w:eastAsia="方正小标宋简体" w:hint="eastAsia"/>
          <w:color w:val="000000"/>
          <w:sz w:val="36"/>
          <w:szCs w:val="36"/>
        </w:rPr>
        <w:t>20</w:t>
      </w:r>
      <w:r w:rsidR="00FD3379" w:rsidRPr="00F5345E">
        <w:rPr>
          <w:rFonts w:ascii="方正小标宋简体" w:eastAsia="方正小标宋简体" w:hint="eastAsia"/>
          <w:color w:val="000000"/>
          <w:sz w:val="36"/>
          <w:szCs w:val="36"/>
        </w:rPr>
        <w:t>2</w:t>
      </w:r>
      <w:r w:rsidR="004C4350">
        <w:rPr>
          <w:rFonts w:ascii="方正小标宋简体" w:eastAsia="方正小标宋简体" w:hint="eastAsia"/>
          <w:color w:val="000000"/>
          <w:sz w:val="36"/>
          <w:szCs w:val="36"/>
        </w:rPr>
        <w:t>1</w:t>
      </w:r>
      <w:r w:rsidRPr="00F5345E">
        <w:rPr>
          <w:rFonts w:ascii="方正小标宋简体" w:eastAsia="方正小标宋简体" w:hint="eastAsia"/>
          <w:color w:val="000000"/>
          <w:sz w:val="36"/>
          <w:szCs w:val="36"/>
        </w:rPr>
        <w:t>年台山市初中毕业生升学体育考试考场设置安排表</w:t>
      </w:r>
    </w:p>
    <w:tbl>
      <w:tblPr>
        <w:tblW w:w="9802" w:type="dxa"/>
        <w:jc w:val="center"/>
        <w:tblLook w:val="04A0"/>
      </w:tblPr>
      <w:tblGrid>
        <w:gridCol w:w="1086"/>
        <w:gridCol w:w="765"/>
        <w:gridCol w:w="1287"/>
        <w:gridCol w:w="3551"/>
        <w:gridCol w:w="3113"/>
      </w:tblGrid>
      <w:tr w:rsidR="00B93DB4" w:rsidTr="00B12EB1">
        <w:trPr>
          <w:cantSplit/>
          <w:trHeight w:val="1011"/>
          <w:jc w:val="center"/>
        </w:trPr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D7" w:rsidRPr="00B93DB4" w:rsidRDefault="00D85AD7" w:rsidP="00D85AD7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B93DB4">
              <w:rPr>
                <w:rFonts w:ascii="宋体" w:hAnsi="宋体" w:cs="宋体" w:hint="eastAsia"/>
                <w:kern w:val="0"/>
                <w:sz w:val="28"/>
                <w:szCs w:val="28"/>
              </w:rPr>
              <w:t>日期</w:t>
            </w:r>
          </w:p>
        </w:tc>
        <w:tc>
          <w:tcPr>
            <w:tcW w:w="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D7" w:rsidRPr="00B93DB4" w:rsidRDefault="00D85AD7" w:rsidP="00D85AD7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B93DB4">
              <w:rPr>
                <w:rFonts w:ascii="宋体" w:hAnsi="宋体" w:cs="宋体" w:hint="eastAsia"/>
                <w:kern w:val="0"/>
                <w:sz w:val="28"/>
                <w:szCs w:val="28"/>
              </w:rPr>
              <w:t>考场序号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D7" w:rsidRPr="00B93DB4" w:rsidRDefault="00D85AD7" w:rsidP="00D85AD7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B93DB4">
              <w:rPr>
                <w:rFonts w:ascii="宋体" w:hAnsi="宋体" w:cs="宋体" w:hint="eastAsia"/>
                <w:kern w:val="0"/>
                <w:sz w:val="28"/>
                <w:szCs w:val="28"/>
              </w:rPr>
              <w:t>考场</w:t>
            </w:r>
            <w:r w:rsidR="00B93DB4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  </w:t>
            </w:r>
            <w:r w:rsidRPr="00B93DB4">
              <w:rPr>
                <w:rFonts w:ascii="宋体" w:hAnsi="宋体" w:cs="宋体" w:hint="eastAsia"/>
                <w:kern w:val="0"/>
                <w:sz w:val="28"/>
                <w:szCs w:val="28"/>
              </w:rPr>
              <w:t>地点</w:t>
            </w:r>
          </w:p>
        </w:tc>
        <w:tc>
          <w:tcPr>
            <w:tcW w:w="6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AD7" w:rsidRPr="00B93DB4" w:rsidRDefault="00D85AD7" w:rsidP="00D85AD7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B93DB4">
              <w:rPr>
                <w:rFonts w:ascii="宋体" w:hAnsi="宋体" w:cs="宋体" w:hint="eastAsia"/>
                <w:kern w:val="0"/>
                <w:sz w:val="28"/>
                <w:szCs w:val="28"/>
              </w:rPr>
              <w:t>考  生  单  位</w:t>
            </w:r>
          </w:p>
        </w:tc>
      </w:tr>
      <w:tr w:rsidR="00B93DB4" w:rsidTr="00B12EB1">
        <w:trPr>
          <w:cantSplit/>
          <w:trHeight w:val="1011"/>
          <w:jc w:val="center"/>
        </w:trPr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D7" w:rsidRPr="00B93DB4" w:rsidRDefault="00D85AD7" w:rsidP="00D85AD7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D7" w:rsidRPr="00B93DB4" w:rsidRDefault="00D85AD7" w:rsidP="00D85AD7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D7" w:rsidRPr="00B93DB4" w:rsidRDefault="00D85AD7" w:rsidP="00D85AD7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AD7" w:rsidRPr="00B93DB4" w:rsidRDefault="00D85AD7" w:rsidP="00D85AD7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B93DB4">
              <w:rPr>
                <w:rFonts w:ascii="宋体" w:hAnsi="宋体" w:cs="宋体" w:hint="eastAsia"/>
                <w:kern w:val="0"/>
                <w:sz w:val="28"/>
                <w:szCs w:val="28"/>
              </w:rPr>
              <w:t>上午8:00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AD7" w:rsidRPr="00B93DB4" w:rsidRDefault="00D85AD7" w:rsidP="00D85AD7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B93DB4">
              <w:rPr>
                <w:rFonts w:ascii="宋体" w:hAnsi="宋体" w:cs="宋体" w:hint="eastAsia"/>
                <w:kern w:val="0"/>
                <w:sz w:val="28"/>
                <w:szCs w:val="28"/>
              </w:rPr>
              <w:t>下午2:00</w:t>
            </w:r>
          </w:p>
        </w:tc>
      </w:tr>
      <w:tr w:rsidR="00B93DB4" w:rsidTr="00B12EB1">
        <w:trPr>
          <w:cantSplit/>
          <w:trHeight w:val="1642"/>
          <w:jc w:val="center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D7" w:rsidRPr="00F5699A" w:rsidRDefault="00D85AD7" w:rsidP="00F5699A">
            <w:pPr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F5699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4月23日</w:t>
            </w:r>
            <w:r w:rsidR="00B93DB4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星期五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AD7" w:rsidRPr="00F5699A" w:rsidRDefault="00D85AD7" w:rsidP="00F5699A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F5699A">
              <w:rPr>
                <w:rFonts w:ascii="仿宋" w:eastAsia="仿宋" w:hAnsi="仿宋" w:cs="宋体" w:hint="eastAsia"/>
                <w:kern w:val="0"/>
                <w:sz w:val="24"/>
              </w:rPr>
              <w:t>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AD7" w:rsidRPr="00F5699A" w:rsidRDefault="00846FC5" w:rsidP="00F5699A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46FC5">
              <w:rPr>
                <w:rFonts w:ascii="仿宋" w:eastAsia="仿宋" w:hAnsi="仿宋" w:cs="宋体" w:hint="eastAsia"/>
                <w:kern w:val="0"/>
                <w:sz w:val="24"/>
              </w:rPr>
              <w:t>翘楚文体综合中心</w:t>
            </w:r>
          </w:p>
        </w:tc>
        <w:tc>
          <w:tcPr>
            <w:tcW w:w="6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AD7" w:rsidRPr="00F5699A" w:rsidRDefault="00D85AD7" w:rsidP="00A947EB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F5699A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全市</w:t>
            </w:r>
            <w:r w:rsidR="00A947EB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（游泳项目）</w:t>
            </w:r>
          </w:p>
        </w:tc>
      </w:tr>
      <w:tr w:rsidR="00B93DB4" w:rsidTr="00B12EB1">
        <w:trPr>
          <w:cantSplit/>
          <w:trHeight w:val="1642"/>
          <w:jc w:val="center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3DB4" w:rsidRPr="00F5699A" w:rsidRDefault="00B93DB4" w:rsidP="00F5699A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4月25日星期日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DB4" w:rsidRPr="00F5699A" w:rsidRDefault="00B93DB4" w:rsidP="00F5699A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DB4" w:rsidRPr="00F5699A" w:rsidRDefault="00B93DB4" w:rsidP="00F5699A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F5699A">
              <w:rPr>
                <w:rFonts w:ascii="仿宋" w:eastAsia="仿宋" w:hAnsi="仿宋" w:cs="宋体" w:hint="eastAsia"/>
                <w:kern w:val="0"/>
                <w:sz w:val="24"/>
              </w:rPr>
              <w:t>新宁中学</w:t>
            </w:r>
          </w:p>
        </w:tc>
        <w:tc>
          <w:tcPr>
            <w:tcW w:w="3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DB4" w:rsidRPr="00B93DB4" w:rsidRDefault="00041174" w:rsidP="0004117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台山</w:t>
            </w:r>
            <w:r w:rsidRPr="00B93DB4">
              <w:rPr>
                <w:rFonts w:ascii="仿宋" w:eastAsia="仿宋" w:hAnsi="仿宋" w:cs="宋体" w:hint="eastAsia"/>
                <w:kern w:val="0"/>
                <w:szCs w:val="21"/>
              </w:rPr>
              <w:t>一中集团</w:t>
            </w:r>
            <w:r>
              <w:rPr>
                <w:rFonts w:ascii="仿宋" w:eastAsia="仿宋" w:hAnsi="仿宋" w:cs="宋体" w:hint="eastAsia"/>
                <w:kern w:val="0"/>
                <w:szCs w:val="21"/>
              </w:rPr>
              <w:t>、</w:t>
            </w:r>
            <w:r w:rsidR="00B93DB4" w:rsidRPr="00B93DB4">
              <w:rPr>
                <w:rFonts w:ascii="仿宋" w:eastAsia="仿宋" w:hAnsi="仿宋" w:cs="宋体" w:hint="eastAsia"/>
                <w:kern w:val="0"/>
                <w:szCs w:val="21"/>
              </w:rPr>
              <w:t>新宁中学</w:t>
            </w:r>
          </w:p>
        </w:tc>
        <w:tc>
          <w:tcPr>
            <w:tcW w:w="3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DB4" w:rsidRPr="00B93DB4" w:rsidRDefault="00143664" w:rsidP="0014366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B93DB4">
              <w:rPr>
                <w:rFonts w:ascii="仿宋" w:eastAsia="仿宋" w:hAnsi="仿宋" w:cs="宋体" w:hint="eastAsia"/>
                <w:kern w:val="0"/>
                <w:szCs w:val="21"/>
              </w:rPr>
              <w:t>学业中学</w:t>
            </w:r>
            <w:r>
              <w:rPr>
                <w:rFonts w:ascii="仿宋" w:eastAsia="仿宋" w:hAnsi="仿宋" w:cs="宋体" w:hint="eastAsia"/>
                <w:kern w:val="0"/>
                <w:szCs w:val="21"/>
              </w:rPr>
              <w:t>、</w:t>
            </w:r>
            <w:r w:rsidR="00B93DB4" w:rsidRPr="00B93DB4">
              <w:rPr>
                <w:rFonts w:ascii="仿宋" w:eastAsia="仿宋" w:hAnsi="仿宋" w:cs="宋体" w:hint="eastAsia"/>
                <w:kern w:val="0"/>
                <w:szCs w:val="21"/>
              </w:rPr>
              <w:t>体校、碧桂园学校</w:t>
            </w:r>
          </w:p>
        </w:tc>
      </w:tr>
      <w:tr w:rsidR="00A947EB" w:rsidTr="00B12EB1">
        <w:trPr>
          <w:cantSplit/>
          <w:trHeight w:val="1642"/>
          <w:jc w:val="center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47EB" w:rsidRPr="00F5699A" w:rsidRDefault="00A947EB" w:rsidP="00F5699A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F5699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4月26日</w:t>
            </w:r>
            <w:r w:rsidR="00B93DB4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星期一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7EB" w:rsidRPr="00F5699A" w:rsidRDefault="00B93DB4" w:rsidP="00F5699A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7EB" w:rsidRPr="00F5699A" w:rsidRDefault="00B93DB4" w:rsidP="00F5699A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新宁中学</w:t>
            </w:r>
          </w:p>
        </w:tc>
        <w:tc>
          <w:tcPr>
            <w:tcW w:w="3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7EB" w:rsidRPr="00B93DB4" w:rsidRDefault="00B93DB4" w:rsidP="00B93DB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B93DB4">
              <w:rPr>
                <w:rFonts w:ascii="仿宋" w:eastAsia="仿宋" w:hAnsi="仿宋" w:cs="宋体" w:hint="eastAsia"/>
                <w:kern w:val="0"/>
                <w:szCs w:val="21"/>
              </w:rPr>
              <w:t>邓树椿中学、那金学校</w:t>
            </w:r>
            <w:r w:rsidR="00143664">
              <w:rPr>
                <w:rFonts w:ascii="仿宋" w:eastAsia="仿宋" w:hAnsi="仿宋" w:cs="宋体" w:hint="eastAsia"/>
                <w:kern w:val="0"/>
                <w:szCs w:val="21"/>
              </w:rPr>
              <w:t>、</w:t>
            </w:r>
            <w:r w:rsidR="00143664" w:rsidRPr="00B93DB4">
              <w:rPr>
                <w:rFonts w:ascii="仿宋" w:eastAsia="仿宋" w:hAnsi="仿宋" w:cs="宋体" w:hint="eastAsia"/>
                <w:kern w:val="0"/>
                <w:szCs w:val="21"/>
              </w:rPr>
              <w:t>育英中学</w:t>
            </w:r>
          </w:p>
        </w:tc>
        <w:tc>
          <w:tcPr>
            <w:tcW w:w="3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7EB" w:rsidRPr="00B93DB4" w:rsidRDefault="00352FF6" w:rsidP="00352FF6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B93DB4">
              <w:rPr>
                <w:rFonts w:ascii="仿宋" w:eastAsia="仿宋" w:hAnsi="仿宋" w:cs="宋体" w:hint="eastAsia"/>
                <w:kern w:val="0"/>
                <w:szCs w:val="21"/>
              </w:rPr>
              <w:t>北陡中学</w:t>
            </w:r>
            <w:r w:rsidR="00A947EB" w:rsidRPr="00B93DB4">
              <w:rPr>
                <w:rFonts w:ascii="仿宋" w:eastAsia="仿宋" w:hAnsi="仿宋" w:cs="宋体" w:hint="eastAsia"/>
                <w:kern w:val="0"/>
                <w:szCs w:val="21"/>
              </w:rPr>
              <w:t>、文海中学</w:t>
            </w:r>
            <w:r w:rsidR="00B93DB4" w:rsidRPr="00B93DB4">
              <w:rPr>
                <w:rFonts w:ascii="仿宋" w:eastAsia="仿宋" w:hAnsi="仿宋" w:cs="宋体" w:hint="eastAsia"/>
                <w:kern w:val="0"/>
                <w:szCs w:val="21"/>
              </w:rPr>
              <w:t>、</w:t>
            </w:r>
            <w:r w:rsidRPr="00B93DB4">
              <w:rPr>
                <w:rFonts w:ascii="仿宋" w:eastAsia="仿宋" w:hAnsi="仿宋" w:cs="宋体" w:hint="eastAsia"/>
                <w:kern w:val="0"/>
                <w:szCs w:val="21"/>
              </w:rPr>
              <w:t>广海中学</w:t>
            </w:r>
          </w:p>
        </w:tc>
      </w:tr>
      <w:tr w:rsidR="00B93DB4" w:rsidTr="00B12EB1">
        <w:trPr>
          <w:cantSplit/>
          <w:trHeight w:val="1154"/>
          <w:jc w:val="center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D7" w:rsidRPr="00F5699A" w:rsidRDefault="00D85AD7" w:rsidP="00F5699A">
            <w:pPr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F5699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4月2</w:t>
            </w:r>
            <w:r w:rsidR="00F5699A" w:rsidRPr="00F5699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7</w:t>
            </w:r>
            <w:r w:rsidRPr="00F5699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日</w:t>
            </w:r>
            <w:r w:rsidR="00B93DB4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星期二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AD7" w:rsidRPr="00F5699A" w:rsidRDefault="00BA42D5" w:rsidP="00F5699A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F5699A">
              <w:rPr>
                <w:rFonts w:ascii="仿宋" w:eastAsia="仿宋" w:hAnsi="仿宋" w:cs="宋体" w:hint="eastAsia"/>
                <w:kern w:val="0"/>
                <w:sz w:val="24"/>
              </w:rPr>
              <w:t>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AD7" w:rsidRPr="00F5699A" w:rsidRDefault="00D85AD7" w:rsidP="00F5699A">
            <w:pPr>
              <w:jc w:val="center"/>
              <w:rPr>
                <w:sz w:val="24"/>
              </w:rPr>
            </w:pPr>
            <w:r w:rsidRPr="00F5699A">
              <w:rPr>
                <w:rFonts w:ascii="仿宋" w:eastAsia="仿宋" w:hAnsi="仿宋" w:cs="宋体" w:hint="eastAsia"/>
                <w:kern w:val="0"/>
                <w:sz w:val="24"/>
              </w:rPr>
              <w:t>新宁中学</w:t>
            </w:r>
          </w:p>
        </w:tc>
        <w:tc>
          <w:tcPr>
            <w:tcW w:w="3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D7" w:rsidRPr="00B93DB4" w:rsidRDefault="00B93DB4" w:rsidP="00B93DB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B93DB4">
              <w:rPr>
                <w:rFonts w:ascii="仿宋" w:eastAsia="仿宋" w:hAnsi="仿宋" w:cs="宋体" w:hint="eastAsia"/>
                <w:kern w:val="0"/>
                <w:szCs w:val="21"/>
              </w:rPr>
              <w:t>广大附中、越华中学</w:t>
            </w:r>
            <w:r w:rsidR="00143664">
              <w:rPr>
                <w:rFonts w:ascii="仿宋" w:eastAsia="仿宋" w:hAnsi="仿宋" w:cs="宋体" w:hint="eastAsia"/>
                <w:kern w:val="0"/>
                <w:szCs w:val="21"/>
              </w:rPr>
              <w:t>、</w:t>
            </w:r>
            <w:r w:rsidR="00143664" w:rsidRPr="00B93DB4">
              <w:rPr>
                <w:rFonts w:ascii="仿宋" w:eastAsia="仿宋" w:hAnsi="仿宋" w:cs="宋体" w:hint="eastAsia"/>
                <w:kern w:val="0"/>
                <w:szCs w:val="21"/>
              </w:rPr>
              <w:t>李树芬中学</w:t>
            </w:r>
          </w:p>
        </w:tc>
        <w:tc>
          <w:tcPr>
            <w:tcW w:w="3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D7" w:rsidRPr="00B93DB4" w:rsidRDefault="00EE0E40" w:rsidP="00A947EB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B93DB4">
              <w:rPr>
                <w:rFonts w:ascii="仿宋" w:eastAsia="仿宋" w:hAnsi="仿宋" w:cs="宋体" w:hint="eastAsia"/>
                <w:kern w:val="0"/>
                <w:szCs w:val="21"/>
              </w:rPr>
              <w:t>赤溪中心、有福学校</w:t>
            </w:r>
            <w:r w:rsidR="00143664">
              <w:rPr>
                <w:rFonts w:ascii="仿宋" w:eastAsia="仿宋" w:hAnsi="仿宋" w:cs="宋体" w:hint="eastAsia"/>
                <w:kern w:val="0"/>
                <w:szCs w:val="21"/>
              </w:rPr>
              <w:t>、</w:t>
            </w:r>
            <w:r w:rsidR="00143664" w:rsidRPr="00B93DB4">
              <w:rPr>
                <w:rFonts w:ascii="仿宋" w:eastAsia="仿宋" w:hAnsi="仿宋" w:cs="宋体" w:hint="eastAsia"/>
                <w:kern w:val="0"/>
                <w:szCs w:val="21"/>
              </w:rPr>
              <w:t>居正学校</w:t>
            </w:r>
          </w:p>
        </w:tc>
      </w:tr>
      <w:tr w:rsidR="00B93DB4" w:rsidTr="00B12EB1">
        <w:trPr>
          <w:cantSplit/>
          <w:trHeight w:val="1186"/>
          <w:jc w:val="center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D7" w:rsidRPr="00F5699A" w:rsidRDefault="00D85AD7" w:rsidP="00F5699A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F5699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4月2</w:t>
            </w:r>
            <w:r w:rsidR="00F5699A" w:rsidRPr="00F5699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8</w:t>
            </w:r>
            <w:r w:rsidRPr="00F5699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日</w:t>
            </w:r>
            <w:r w:rsidR="00B93DB4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星期三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AD7" w:rsidRPr="00F5699A" w:rsidRDefault="00B93DB4" w:rsidP="00F5699A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AD7" w:rsidRPr="00F5699A" w:rsidRDefault="00D85AD7" w:rsidP="00F5699A">
            <w:pPr>
              <w:jc w:val="center"/>
              <w:rPr>
                <w:sz w:val="24"/>
              </w:rPr>
            </w:pPr>
            <w:r w:rsidRPr="00F5699A">
              <w:rPr>
                <w:rFonts w:ascii="仿宋" w:eastAsia="仿宋" w:hAnsi="仿宋" w:cs="宋体" w:hint="eastAsia"/>
                <w:kern w:val="0"/>
                <w:sz w:val="24"/>
              </w:rPr>
              <w:t>新宁中学</w:t>
            </w:r>
          </w:p>
        </w:tc>
        <w:tc>
          <w:tcPr>
            <w:tcW w:w="3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5AD7" w:rsidRPr="00B93DB4" w:rsidRDefault="00B93DB4" w:rsidP="00B93DB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B93DB4">
              <w:rPr>
                <w:rFonts w:ascii="仿宋" w:eastAsia="仿宋" w:hAnsi="仿宋" w:cs="宋体" w:hint="eastAsia"/>
                <w:kern w:val="0"/>
                <w:szCs w:val="21"/>
              </w:rPr>
              <w:t>乃仓中学、萃英中学</w:t>
            </w:r>
            <w:r w:rsidR="00143664">
              <w:rPr>
                <w:rFonts w:ascii="仿宋" w:eastAsia="仿宋" w:hAnsi="仿宋" w:cs="宋体" w:hint="eastAsia"/>
                <w:kern w:val="0"/>
                <w:szCs w:val="21"/>
              </w:rPr>
              <w:t>、</w:t>
            </w:r>
            <w:r w:rsidR="00143664" w:rsidRPr="00B93DB4">
              <w:rPr>
                <w:rFonts w:ascii="仿宋" w:eastAsia="仿宋" w:hAnsi="仿宋" w:cs="宋体" w:hint="eastAsia"/>
                <w:kern w:val="0"/>
                <w:szCs w:val="21"/>
              </w:rPr>
              <w:t>更开中学</w:t>
            </w:r>
          </w:p>
        </w:tc>
        <w:tc>
          <w:tcPr>
            <w:tcW w:w="311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5AD7" w:rsidRPr="00B93DB4" w:rsidRDefault="00A947EB" w:rsidP="00F5699A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B93DB4">
              <w:rPr>
                <w:rFonts w:ascii="仿宋" w:eastAsia="仿宋" w:hAnsi="仿宋" w:cs="宋体" w:hint="eastAsia"/>
                <w:kern w:val="0"/>
                <w:szCs w:val="21"/>
              </w:rPr>
              <w:t>那扶学校、深井中学</w:t>
            </w:r>
            <w:r w:rsidR="00143664">
              <w:rPr>
                <w:rFonts w:ascii="仿宋" w:eastAsia="仿宋" w:hAnsi="仿宋" w:cs="宋体" w:hint="eastAsia"/>
                <w:kern w:val="0"/>
                <w:szCs w:val="21"/>
              </w:rPr>
              <w:t>、</w:t>
            </w:r>
            <w:r w:rsidR="00143664" w:rsidRPr="00B93DB4">
              <w:rPr>
                <w:rFonts w:ascii="仿宋" w:eastAsia="仿宋" w:hAnsi="仿宋" w:cs="宋体" w:hint="eastAsia"/>
                <w:kern w:val="0"/>
                <w:szCs w:val="21"/>
              </w:rPr>
              <w:t>端芬学校</w:t>
            </w:r>
          </w:p>
        </w:tc>
      </w:tr>
      <w:tr w:rsidR="00A947EB" w:rsidTr="00B12EB1">
        <w:trPr>
          <w:cantSplit/>
          <w:trHeight w:val="1207"/>
          <w:jc w:val="center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7EB" w:rsidRPr="00F5699A" w:rsidRDefault="00A947EB" w:rsidP="00F5699A">
            <w:pPr>
              <w:jc w:val="center"/>
              <w:rPr>
                <w:sz w:val="18"/>
                <w:szCs w:val="18"/>
              </w:rPr>
            </w:pPr>
            <w:r w:rsidRPr="00F5699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4月29日</w:t>
            </w:r>
            <w:r w:rsidR="00B93DB4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星期四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7EB" w:rsidRPr="00F5699A" w:rsidRDefault="00B93DB4" w:rsidP="00F5699A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6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7EB" w:rsidRPr="00F5699A" w:rsidRDefault="00A947EB" w:rsidP="00F5699A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F5699A">
              <w:rPr>
                <w:rFonts w:ascii="仿宋" w:eastAsia="仿宋" w:hAnsi="仿宋" w:cs="宋体" w:hint="eastAsia"/>
                <w:kern w:val="0"/>
                <w:sz w:val="24"/>
              </w:rPr>
              <w:t>新宁中学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7EB" w:rsidRPr="00B93DB4" w:rsidRDefault="00B93DB4" w:rsidP="00B93DB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B93DB4">
              <w:rPr>
                <w:rFonts w:ascii="仿宋" w:eastAsia="仿宋" w:hAnsi="仿宋" w:cs="宋体" w:hint="eastAsia"/>
                <w:kern w:val="0"/>
                <w:szCs w:val="21"/>
              </w:rPr>
              <w:t>冲蒌中学、任远中学</w:t>
            </w:r>
            <w:r w:rsidR="00143664">
              <w:rPr>
                <w:rFonts w:ascii="仿宋" w:eastAsia="仿宋" w:hAnsi="仿宋" w:cs="宋体" w:hint="eastAsia"/>
                <w:kern w:val="0"/>
                <w:szCs w:val="21"/>
              </w:rPr>
              <w:t>、</w:t>
            </w:r>
            <w:r w:rsidR="00143664" w:rsidRPr="00B93DB4">
              <w:rPr>
                <w:rFonts w:ascii="仿宋" w:eastAsia="仿宋" w:hAnsi="仿宋" w:cs="宋体" w:hint="eastAsia"/>
                <w:kern w:val="0"/>
                <w:szCs w:val="21"/>
              </w:rPr>
              <w:t>培正中学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7EB" w:rsidRPr="00B93DB4" w:rsidRDefault="00A947EB" w:rsidP="0014366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B93DB4">
              <w:rPr>
                <w:rFonts w:ascii="仿宋" w:eastAsia="仿宋" w:hAnsi="仿宋" w:cs="宋体" w:hint="eastAsia"/>
                <w:kern w:val="0"/>
                <w:szCs w:val="21"/>
              </w:rPr>
              <w:t>上川中学、</w:t>
            </w:r>
            <w:r w:rsidR="00352FF6" w:rsidRPr="00B93DB4">
              <w:rPr>
                <w:rFonts w:ascii="仿宋" w:eastAsia="仿宋" w:hAnsi="仿宋" w:cs="宋体" w:hint="eastAsia"/>
                <w:kern w:val="0"/>
                <w:szCs w:val="21"/>
              </w:rPr>
              <w:t>下川中学</w:t>
            </w:r>
            <w:r w:rsidR="00143664">
              <w:rPr>
                <w:rFonts w:ascii="仿宋" w:eastAsia="仿宋" w:hAnsi="仿宋" w:cs="宋体" w:hint="eastAsia"/>
                <w:kern w:val="0"/>
                <w:szCs w:val="21"/>
              </w:rPr>
              <w:t>、</w:t>
            </w:r>
            <w:r w:rsidR="00143664" w:rsidRPr="00B93DB4">
              <w:rPr>
                <w:rFonts w:ascii="仿宋" w:eastAsia="仿宋" w:hAnsi="仿宋" w:cs="宋体" w:hint="eastAsia"/>
                <w:kern w:val="0"/>
                <w:szCs w:val="21"/>
              </w:rPr>
              <w:t>都斛中学</w:t>
            </w:r>
          </w:p>
        </w:tc>
      </w:tr>
      <w:tr w:rsidR="00A947EB" w:rsidTr="00B12EB1">
        <w:trPr>
          <w:cantSplit/>
          <w:trHeight w:val="1207"/>
          <w:jc w:val="center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7EB" w:rsidRPr="00F5699A" w:rsidRDefault="00A947EB" w:rsidP="00A947EB">
            <w:pPr>
              <w:jc w:val="center"/>
              <w:rPr>
                <w:sz w:val="18"/>
                <w:szCs w:val="18"/>
              </w:rPr>
            </w:pPr>
            <w:r w:rsidRPr="00F5699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4月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30</w:t>
            </w:r>
            <w:r w:rsidRPr="00F5699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日</w:t>
            </w:r>
            <w:r w:rsidR="00B93DB4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星期五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7EB" w:rsidRPr="00F5699A" w:rsidRDefault="00B93DB4" w:rsidP="00F5699A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7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7EB" w:rsidRPr="00F5699A" w:rsidRDefault="00A947EB" w:rsidP="00F5699A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新宁中学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7EB" w:rsidRPr="00B93DB4" w:rsidRDefault="00352FF6" w:rsidP="0014366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武溪中学</w:t>
            </w:r>
            <w:r w:rsidR="00B93DB4" w:rsidRPr="00B93DB4">
              <w:rPr>
                <w:rFonts w:ascii="仿宋" w:eastAsia="仿宋" w:hAnsi="仿宋" w:cs="宋体" w:hint="eastAsia"/>
                <w:kern w:val="0"/>
                <w:szCs w:val="21"/>
              </w:rPr>
              <w:t>、怡霖学校</w:t>
            </w:r>
            <w:r w:rsidR="00143664">
              <w:rPr>
                <w:rFonts w:ascii="仿宋" w:eastAsia="仿宋" w:hAnsi="仿宋" w:cs="宋体" w:hint="eastAsia"/>
                <w:kern w:val="0"/>
                <w:szCs w:val="21"/>
              </w:rPr>
              <w:t>、</w:t>
            </w:r>
            <w:r w:rsidR="00143664" w:rsidRPr="00B93DB4">
              <w:rPr>
                <w:rFonts w:ascii="仿宋" w:eastAsia="仿宋" w:hAnsi="仿宋" w:cs="宋体" w:hint="eastAsia"/>
                <w:kern w:val="0"/>
                <w:szCs w:val="21"/>
              </w:rPr>
              <w:t>育才学校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7EB" w:rsidRPr="00B93DB4" w:rsidRDefault="00A947EB" w:rsidP="00B93DB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B93DB4">
              <w:rPr>
                <w:rFonts w:ascii="仿宋" w:eastAsia="仿宋" w:hAnsi="仿宋" w:cs="宋体" w:hint="eastAsia"/>
                <w:kern w:val="0"/>
                <w:szCs w:val="21"/>
              </w:rPr>
              <w:t>海宴中学、沙栏学校</w:t>
            </w:r>
            <w:r w:rsidR="00143664">
              <w:rPr>
                <w:rFonts w:ascii="仿宋" w:eastAsia="仿宋" w:hAnsi="仿宋" w:cs="宋体" w:hint="eastAsia"/>
                <w:kern w:val="0"/>
                <w:szCs w:val="21"/>
              </w:rPr>
              <w:t>、</w:t>
            </w:r>
            <w:r w:rsidR="00143664" w:rsidRPr="00B93DB4">
              <w:rPr>
                <w:rFonts w:ascii="仿宋" w:eastAsia="仿宋" w:hAnsi="仿宋" w:cs="宋体" w:hint="eastAsia"/>
                <w:kern w:val="0"/>
                <w:szCs w:val="21"/>
              </w:rPr>
              <w:t>大江实验</w:t>
            </w:r>
          </w:p>
        </w:tc>
      </w:tr>
    </w:tbl>
    <w:p w:rsidR="00A947EB" w:rsidRDefault="00A947EB">
      <w:pPr>
        <w:spacing w:line="560" w:lineRule="exact"/>
        <w:rPr>
          <w:rFonts w:ascii="黑体" w:eastAsia="黑体"/>
          <w:color w:val="000000"/>
          <w:sz w:val="32"/>
          <w:szCs w:val="32"/>
        </w:rPr>
      </w:pPr>
    </w:p>
    <w:p w:rsidR="0064641D" w:rsidRDefault="00114DB1">
      <w:pPr>
        <w:spacing w:line="560" w:lineRule="exact"/>
        <w:rPr>
          <w:rFonts w:ascii="黑体" w:eastAsia="黑体"/>
          <w:color w:val="000000"/>
          <w:sz w:val="32"/>
          <w:szCs w:val="32"/>
        </w:rPr>
      </w:pPr>
      <w:r>
        <w:rPr>
          <w:rFonts w:ascii="黑体" w:eastAsia="黑体" w:hint="eastAsia"/>
          <w:color w:val="000000"/>
          <w:sz w:val="32"/>
          <w:szCs w:val="32"/>
        </w:rPr>
        <w:t>附件2</w:t>
      </w:r>
    </w:p>
    <w:p w:rsidR="0064641D" w:rsidRDefault="0064641D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</w:p>
    <w:p w:rsidR="00750B4B" w:rsidRDefault="00114DB1">
      <w:pPr>
        <w:spacing w:line="76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ascii="方正小标宋简体" w:eastAsia="方正小标宋简体" w:hint="eastAsia"/>
          <w:color w:val="000000"/>
          <w:sz w:val="44"/>
          <w:szCs w:val="44"/>
        </w:rPr>
        <w:t>20</w:t>
      </w:r>
      <w:r w:rsidR="00E566E6">
        <w:rPr>
          <w:rFonts w:ascii="方正小标宋简体" w:eastAsia="方正小标宋简体" w:hint="eastAsia"/>
          <w:color w:val="000000"/>
          <w:sz w:val="44"/>
          <w:szCs w:val="44"/>
        </w:rPr>
        <w:t>2</w:t>
      </w:r>
      <w:r w:rsidR="004C4350">
        <w:rPr>
          <w:rFonts w:ascii="方正小标宋简体" w:eastAsia="方正小标宋简体" w:hint="eastAsia"/>
          <w:color w:val="000000"/>
          <w:sz w:val="44"/>
          <w:szCs w:val="44"/>
        </w:rPr>
        <w:t>1</w:t>
      </w:r>
      <w:r>
        <w:rPr>
          <w:rFonts w:ascii="方正小标宋简体" w:eastAsia="方正小标宋简体" w:hint="eastAsia"/>
          <w:color w:val="000000"/>
          <w:sz w:val="44"/>
          <w:szCs w:val="44"/>
        </w:rPr>
        <w:t>年台山市初中毕业生升学体育考试项目</w:t>
      </w:r>
    </w:p>
    <w:p w:rsidR="0064641D" w:rsidRDefault="00114DB1">
      <w:pPr>
        <w:spacing w:line="76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ascii="方正小标宋简体" w:eastAsia="方正小标宋简体" w:hint="eastAsia"/>
          <w:color w:val="000000"/>
          <w:sz w:val="44"/>
          <w:szCs w:val="44"/>
        </w:rPr>
        <w:t>规则及评分标准</w:t>
      </w:r>
    </w:p>
    <w:p w:rsidR="0064641D" w:rsidRDefault="0064641D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</w:p>
    <w:p w:rsidR="004C4350" w:rsidRDefault="004C4350" w:rsidP="004C4350">
      <w:pPr>
        <w:spacing w:line="58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一、必考项目</w:t>
      </w:r>
    </w:p>
    <w:p w:rsidR="004C4350" w:rsidRDefault="004C4350" w:rsidP="00F370A8">
      <w:pPr>
        <w:spacing w:line="580" w:lineRule="exact"/>
        <w:ind w:firstLineChars="200" w:firstLine="640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（一）（800米、1000米跑）。</w:t>
      </w:r>
    </w:p>
    <w:p w:rsidR="004C4350" w:rsidRDefault="004C4350" w:rsidP="004C4350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1.场地及器材：</w:t>
      </w:r>
      <w:r w:rsidR="000B682C">
        <w:rPr>
          <w:rFonts w:ascii="仿宋_GB2312" w:eastAsia="仿宋_GB2312" w:hint="eastAsia"/>
          <w:sz w:val="32"/>
          <w:szCs w:val="32"/>
        </w:rPr>
        <w:t>每人考试一次</w:t>
      </w:r>
      <w:r>
        <w:rPr>
          <w:rFonts w:ascii="仿宋_GB2312" w:eastAsia="仿宋_GB2312" w:hint="eastAsia"/>
          <w:sz w:val="32"/>
          <w:szCs w:val="32"/>
        </w:rPr>
        <w:t>在400米田径场上进行。电动计时仪，使用前应校正。用发令枪发令考试。2.方法：起跑姿势不限，可采用穿钉鞋（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钉长度不得超过9毫米）</w:t>
      </w:r>
      <w:r>
        <w:rPr>
          <w:rFonts w:ascii="仿宋_GB2312" w:eastAsia="仿宋_GB2312" w:hint="eastAsia"/>
          <w:sz w:val="32"/>
          <w:szCs w:val="32"/>
        </w:rPr>
        <w:t>、胶鞋或赤脚跑步。其它按田径规则执行。确认计算成绩器材为电动计时或者秒表若干块。</w:t>
      </w:r>
    </w:p>
    <w:p w:rsidR="004C4350" w:rsidRDefault="004C4350" w:rsidP="00F370A8">
      <w:pPr>
        <w:spacing w:line="580" w:lineRule="exact"/>
        <w:ind w:firstLineChars="200" w:firstLine="640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（二）100米游泳。</w:t>
      </w:r>
    </w:p>
    <w:p w:rsidR="004C4350" w:rsidRDefault="004C4350" w:rsidP="004C4350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1.场地及器材：在50米标准游泳池进行</w:t>
      </w:r>
      <w:r w:rsidR="00966E2C">
        <w:rPr>
          <w:rFonts w:ascii="仿宋_GB2312" w:eastAsia="仿宋_GB2312" w:hint="eastAsia"/>
          <w:sz w:val="32"/>
          <w:szCs w:val="32"/>
        </w:rPr>
        <w:t>，确认计算成绩器材为电动计时或者秒表若干块。</w:t>
      </w:r>
    </w:p>
    <w:p w:rsidR="00966E2C" w:rsidRDefault="004C4350" w:rsidP="00966E2C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 w:rsidR="00966E2C">
        <w:rPr>
          <w:rFonts w:ascii="仿宋_GB2312" w:eastAsia="仿宋_GB2312" w:hint="eastAsia"/>
          <w:sz w:val="32"/>
          <w:szCs w:val="32"/>
        </w:rPr>
        <w:t>动作要求</w:t>
      </w:r>
      <w:r>
        <w:rPr>
          <w:rFonts w:ascii="仿宋_GB2312" w:eastAsia="仿宋_GB2312" w:hint="eastAsia"/>
          <w:sz w:val="32"/>
          <w:szCs w:val="32"/>
        </w:rPr>
        <w:t>：</w:t>
      </w:r>
      <w:r w:rsidR="00966E2C" w:rsidRPr="00966E2C">
        <w:rPr>
          <w:rFonts w:ascii="仿宋_GB2312" w:eastAsia="仿宋_GB2312" w:hint="eastAsia"/>
          <w:sz w:val="32"/>
          <w:szCs w:val="32"/>
        </w:rPr>
        <w:t>从出发台出发</w:t>
      </w:r>
      <w:r w:rsidR="007B04B3" w:rsidRPr="007B04B3">
        <w:rPr>
          <w:rFonts w:ascii="仿宋_GB2312" w:eastAsia="仿宋_GB2312" w:hint="eastAsia"/>
          <w:sz w:val="32"/>
          <w:szCs w:val="32"/>
        </w:rPr>
        <w:t>，出发前保持身体静止状态，听到“出发”口令后蹬离</w:t>
      </w:r>
      <w:r w:rsidR="00966E2C" w:rsidRPr="00966E2C">
        <w:rPr>
          <w:rFonts w:ascii="仿宋_GB2312" w:eastAsia="仿宋_GB2312" w:hint="eastAsia"/>
          <w:sz w:val="32"/>
          <w:szCs w:val="32"/>
        </w:rPr>
        <w:t>出发台</w:t>
      </w:r>
      <w:r w:rsidR="007B04B3" w:rsidRPr="007B04B3">
        <w:rPr>
          <w:rFonts w:ascii="仿宋_GB2312" w:eastAsia="仿宋_GB2312" w:hint="eastAsia"/>
          <w:sz w:val="32"/>
          <w:szCs w:val="32"/>
        </w:rPr>
        <w:t>开始游进</w:t>
      </w:r>
      <w:r w:rsidR="00966E2C">
        <w:rPr>
          <w:rFonts w:ascii="仿宋_GB2312" w:eastAsia="仿宋_GB2312" w:hint="eastAsia"/>
          <w:sz w:val="32"/>
          <w:szCs w:val="32"/>
        </w:rPr>
        <w:t>，</w:t>
      </w:r>
      <w:r w:rsidR="00966E2C" w:rsidRPr="00966E2C">
        <w:rPr>
          <w:rFonts w:ascii="仿宋_GB2312" w:eastAsia="仿宋_GB2312" w:hint="eastAsia"/>
          <w:sz w:val="32"/>
          <w:szCs w:val="32"/>
        </w:rPr>
        <w:t>考生须保持连续游进，途中不得停顿、原地踩水、扒扶池壁或水线。转身时允许身体任何部位在水上或水下触及池壁，用脚</w:t>
      </w:r>
      <w:r w:rsidR="00966E2C">
        <w:rPr>
          <w:rFonts w:ascii="仿宋_GB2312" w:eastAsia="仿宋_GB2312" w:hint="eastAsia"/>
          <w:sz w:val="32"/>
          <w:szCs w:val="32"/>
        </w:rPr>
        <w:t>或手</w:t>
      </w:r>
      <w:r w:rsidR="00966E2C" w:rsidRPr="00966E2C">
        <w:rPr>
          <w:rFonts w:ascii="仿宋_GB2312" w:eastAsia="仿宋_GB2312" w:hint="eastAsia"/>
          <w:sz w:val="32"/>
          <w:szCs w:val="32"/>
        </w:rPr>
        <w:t>蹬离池壁继续游进，转身动作须连贯，不得停顿。</w:t>
      </w:r>
      <w:r>
        <w:rPr>
          <w:rFonts w:ascii="仿宋_GB2312" w:eastAsia="仿宋_GB2312" w:hint="eastAsia"/>
          <w:sz w:val="32"/>
          <w:szCs w:val="32"/>
        </w:rPr>
        <w:t>转身和到达终点时，可用身体的任何部分触池壁</w:t>
      </w:r>
      <w:r w:rsidR="00966E2C">
        <w:rPr>
          <w:rFonts w:ascii="仿宋_GB2312" w:eastAsia="仿宋_GB2312" w:hint="eastAsia"/>
          <w:sz w:val="32"/>
          <w:szCs w:val="32"/>
        </w:rPr>
        <w:t>，</w:t>
      </w:r>
      <w:r w:rsidR="00966E2C" w:rsidRPr="00966E2C">
        <w:rPr>
          <w:rFonts w:ascii="仿宋_GB2312" w:eastAsia="仿宋_GB2312" w:hint="eastAsia"/>
          <w:sz w:val="32"/>
          <w:szCs w:val="32"/>
        </w:rPr>
        <w:t>游至终点时，身体任一部位触及池壁即为完成考试。</w:t>
      </w:r>
    </w:p>
    <w:p w:rsidR="00966E2C" w:rsidRPr="00966E2C" w:rsidRDefault="00966E2C" w:rsidP="00966E2C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3.考试方法：每人考试一次。选项游泳项目的全市考生统一集中在</w:t>
      </w:r>
      <w:r w:rsidR="00846FC5" w:rsidRPr="00846FC5">
        <w:rPr>
          <w:rFonts w:ascii="仿宋_GB2312" w:eastAsia="仿宋_GB2312" w:hint="eastAsia"/>
          <w:sz w:val="32"/>
          <w:szCs w:val="32"/>
        </w:rPr>
        <w:t>翘楚文体综合中心</w:t>
      </w:r>
      <w:r>
        <w:rPr>
          <w:rFonts w:ascii="仿宋_GB2312" w:eastAsia="仿宋_GB2312" w:hint="eastAsia"/>
          <w:sz w:val="32"/>
          <w:szCs w:val="32"/>
        </w:rPr>
        <w:t>游泳池参加考试，不限泳姿，以考试时间为准，未能完成全程不计成绩，其它按国家体育总局最新审定的游泳竞赛规则执行。</w:t>
      </w:r>
      <w:r w:rsidRPr="00966E2C">
        <w:rPr>
          <w:rFonts w:ascii="仿宋_GB2312" w:eastAsia="仿宋_GB2312" w:hint="eastAsia"/>
          <w:sz w:val="32"/>
          <w:szCs w:val="32"/>
        </w:rPr>
        <w:t>考试中出现以下四种犯规情况之一，成绩无效：</w:t>
      </w:r>
    </w:p>
    <w:p w:rsidR="00966E2C" w:rsidRPr="00966E2C" w:rsidRDefault="00966E2C" w:rsidP="00966E2C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（1）</w:t>
      </w:r>
      <w:r w:rsidRPr="00966E2C">
        <w:rPr>
          <w:rFonts w:ascii="仿宋_GB2312" w:eastAsia="仿宋_GB2312" w:hint="eastAsia"/>
          <w:sz w:val="32"/>
          <w:szCs w:val="32"/>
        </w:rPr>
        <w:t>游进和转身时身体任一部分触及池底；</w:t>
      </w:r>
    </w:p>
    <w:p w:rsidR="00966E2C" w:rsidRPr="00966E2C" w:rsidRDefault="00966E2C" w:rsidP="00966E2C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（2）</w:t>
      </w:r>
      <w:r w:rsidRPr="00966E2C">
        <w:rPr>
          <w:rFonts w:ascii="仿宋_GB2312" w:eastAsia="仿宋_GB2312" w:hint="eastAsia"/>
          <w:sz w:val="32"/>
          <w:szCs w:val="32"/>
        </w:rPr>
        <w:t>游进和转身时扒扶池壁或水线；</w:t>
      </w:r>
    </w:p>
    <w:p w:rsidR="00966E2C" w:rsidRPr="00966E2C" w:rsidRDefault="00966E2C" w:rsidP="00966E2C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（3）</w:t>
      </w:r>
      <w:r w:rsidRPr="00966E2C">
        <w:rPr>
          <w:rFonts w:ascii="仿宋_GB2312" w:eastAsia="仿宋_GB2312" w:hint="eastAsia"/>
          <w:sz w:val="32"/>
          <w:szCs w:val="32"/>
        </w:rPr>
        <w:t>游进中途停顿；</w:t>
      </w:r>
    </w:p>
    <w:p w:rsidR="00966E2C" w:rsidRDefault="00966E2C" w:rsidP="00966E2C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（4）</w:t>
      </w:r>
      <w:r w:rsidRPr="00966E2C">
        <w:rPr>
          <w:rFonts w:ascii="仿宋_GB2312" w:eastAsia="仿宋_GB2312" w:hint="eastAsia"/>
          <w:sz w:val="32"/>
          <w:szCs w:val="32"/>
        </w:rPr>
        <w:t>越过水线或妨碍他人。</w:t>
      </w:r>
    </w:p>
    <w:p w:rsidR="004C4350" w:rsidRDefault="004C4350" w:rsidP="004C4350">
      <w:pPr>
        <w:spacing w:line="58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二、素质和球类项目</w:t>
      </w:r>
    </w:p>
    <w:p w:rsidR="004C4350" w:rsidRDefault="004C4350" w:rsidP="00F370A8">
      <w:pPr>
        <w:widowControl/>
        <w:shd w:val="clear" w:color="auto" w:fill="FFFFFF"/>
        <w:spacing w:line="580" w:lineRule="exact"/>
        <w:ind w:firstLineChars="200" w:firstLine="640"/>
        <w:rPr>
          <w:rFonts w:ascii="楷体_GB2312" w:eastAsia="楷体_GB2312" w:cs="宋体"/>
          <w:b/>
          <w:kern w:val="0"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（一）</w:t>
      </w:r>
      <w:r>
        <w:rPr>
          <w:rFonts w:ascii="楷体_GB2312" w:eastAsia="楷体_GB2312" w:cs="宋体" w:hint="eastAsia"/>
          <w:b/>
          <w:kern w:val="0"/>
          <w:sz w:val="32"/>
          <w:szCs w:val="32"/>
        </w:rPr>
        <w:t>引体向上(男)</w:t>
      </w:r>
    </w:p>
    <w:p w:rsidR="004C4350" w:rsidRDefault="004C4350" w:rsidP="004C4350">
      <w:pPr>
        <w:widowControl/>
        <w:shd w:val="clear" w:color="auto" w:fill="FFFFFF"/>
        <w:spacing w:line="580" w:lineRule="exact"/>
        <w:ind w:firstLineChars="200" w:firstLine="640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1.场地器材：高单杠。</w:t>
      </w:r>
    </w:p>
    <w:p w:rsidR="004C4350" w:rsidRDefault="004C4350" w:rsidP="004C4350">
      <w:pPr>
        <w:widowControl/>
        <w:shd w:val="clear" w:color="auto" w:fill="FFFFFF"/>
        <w:spacing w:line="580" w:lineRule="exact"/>
        <w:ind w:firstLineChars="200" w:firstLine="640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2.动作规格：受测者跳起双手正握杠，两手与肩同宽或直臂悬垂。静止后，两臂同时用力引体向上，上拉到下颏超过横杠上缘为完成一次。</w:t>
      </w:r>
    </w:p>
    <w:p w:rsidR="004C4350" w:rsidRDefault="004C4350" w:rsidP="004C4350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3.考试方法：</w:t>
      </w:r>
      <w:r w:rsidR="000B682C">
        <w:rPr>
          <w:rFonts w:ascii="仿宋_GB2312" w:eastAsia="仿宋_GB2312" w:hint="eastAsia"/>
          <w:sz w:val="32"/>
          <w:szCs w:val="32"/>
        </w:rPr>
        <w:t>每人考试一次，</w:t>
      </w:r>
      <w:r>
        <w:rPr>
          <w:rFonts w:ascii="仿宋_GB2312" w:eastAsia="仿宋_GB2312" w:cs="宋体" w:hint="eastAsia"/>
          <w:kern w:val="0"/>
          <w:sz w:val="32"/>
          <w:szCs w:val="32"/>
        </w:rPr>
        <w:t>记录引体次数。每次引体监考员要唱出成绩。</w:t>
      </w:r>
    </w:p>
    <w:p w:rsidR="004C4350" w:rsidRDefault="004C4350" w:rsidP="00F370A8">
      <w:pPr>
        <w:spacing w:line="580" w:lineRule="exact"/>
        <w:ind w:firstLineChars="200" w:firstLine="640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（二）一分钟仰卧起坐（女生）</w:t>
      </w:r>
    </w:p>
    <w:p w:rsidR="004C4350" w:rsidRDefault="004C4350" w:rsidP="004C4350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1.场地器材：垫子若干块，铺放在平坦的地面上。确认计算成绩器材为电动计时或者秒表若干块。</w:t>
      </w:r>
    </w:p>
    <w:p w:rsidR="004C4350" w:rsidRDefault="004C4350" w:rsidP="004C4350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2.动作规格：受试者仰卧于软垫上，两腿稍分开，屈膝呈 90 度，两手分别贴于双耳旁。常见错误：受试者仰卧时，两肩胛没有触垫、双手离开双耳，膝关节没有屈曲成90度、借用肘部撑垫</w:t>
      </w:r>
      <w:r>
        <w:rPr>
          <w:rFonts w:ascii="仿宋_GB2312" w:eastAsia="仿宋_GB2312" w:hint="eastAsia"/>
          <w:sz w:val="32"/>
          <w:szCs w:val="32"/>
        </w:rPr>
        <w:lastRenderedPageBreak/>
        <w:t>或臀部起落的力量完成起坐。</w:t>
      </w:r>
    </w:p>
    <w:p w:rsidR="004C4350" w:rsidRDefault="004C4350" w:rsidP="004C4350">
      <w:pPr>
        <w:spacing w:line="58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3.考试方法：</w:t>
      </w:r>
      <w:r w:rsidR="000B682C">
        <w:rPr>
          <w:rFonts w:ascii="仿宋_GB2312" w:eastAsia="仿宋_GB2312" w:hint="eastAsia"/>
          <w:sz w:val="32"/>
          <w:szCs w:val="32"/>
        </w:rPr>
        <w:t>每人考试一次，</w:t>
      </w:r>
      <w:r>
        <w:rPr>
          <w:rFonts w:ascii="仿宋_GB2312" w:eastAsia="仿宋_GB2312" w:hint="eastAsia"/>
          <w:sz w:val="32"/>
          <w:szCs w:val="32"/>
        </w:rPr>
        <w:t>监考员发出“预备一一起”的口令，同时计时，登记一分钟内所完成的次数。测试时间内受试者虽已坐起但肘关节未触及双膝者不计入该次。</w:t>
      </w:r>
    </w:p>
    <w:p w:rsidR="004C4350" w:rsidRDefault="004C4350" w:rsidP="00F370A8">
      <w:pPr>
        <w:spacing w:line="580" w:lineRule="exact"/>
        <w:ind w:firstLineChars="200" w:firstLine="640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（三）一分钟跳绳</w:t>
      </w:r>
    </w:p>
    <w:p w:rsidR="004C4350" w:rsidRDefault="004C4350" w:rsidP="004C4350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1.场地器材：平坦而坚硬地面。采用经实际操作后无误差的计数跳绳。确认计算成绩器材为电动计时或者秒表若干块。</w:t>
      </w:r>
    </w:p>
    <w:p w:rsidR="004C4350" w:rsidRDefault="004C4350" w:rsidP="004C4350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2.动作规格：受试者采用单脚跳或双腿交替跳或双脚跳等方式跳跃。每一次，摇绳须经过头、脚一次，方向一致。</w:t>
      </w:r>
    </w:p>
    <w:p w:rsidR="004C4350" w:rsidRDefault="004C4350" w:rsidP="004C4350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3.考试方法：每人</w:t>
      </w:r>
      <w:r w:rsidR="000B682C">
        <w:rPr>
          <w:rFonts w:ascii="仿宋_GB2312" w:eastAsia="仿宋_GB2312" w:hint="eastAsia"/>
          <w:sz w:val="32"/>
          <w:szCs w:val="32"/>
        </w:rPr>
        <w:t>考试一次，</w:t>
      </w:r>
      <w:r>
        <w:rPr>
          <w:rFonts w:ascii="仿宋_GB2312" w:eastAsia="仿宋_GB2312" w:hint="eastAsia"/>
          <w:sz w:val="32"/>
          <w:szCs w:val="32"/>
        </w:rPr>
        <w:t>计算一次一分钟跳绳的次数。监考员发出“预备——开始”的口令，同时开秒表计时。预备状态时,考生手握跳绳手把，手腕应保持静止。记录一分钟完成次数。</w:t>
      </w:r>
    </w:p>
    <w:p w:rsidR="004C4350" w:rsidRDefault="004C4350" w:rsidP="004C4350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测试前，受试者将绳的长短调至适宜长度，双腿并拢，呈自然站立。外设主手柄防摔套套在受试者左（右）手。</w:t>
      </w:r>
    </w:p>
    <w:p w:rsidR="004C4350" w:rsidRDefault="004C4350" w:rsidP="004C4350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受试者完成上述动作要领后，听到跳绳测试 “预备”、“开始”时，开始测试；受试者采用前脚掌起跳，同时，手腕完成弧形摆动，身体完成循环跳跃运动。</w:t>
      </w:r>
    </w:p>
    <w:p w:rsidR="004C4350" w:rsidRDefault="004C4350" w:rsidP="004C4350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跳绳测试时长为一分钟。受试者每跳跃 1 次且摇绳一周，跳绳计数一次，若测试过程中跳绳绊脚，该次不计数，但受试者可以继续进行测试。当发出“停”的语音后，受试者停止测试。</w:t>
      </w:r>
    </w:p>
    <w:p w:rsidR="004C4350" w:rsidRDefault="004C4350" w:rsidP="00F370A8">
      <w:pPr>
        <w:spacing w:line="580" w:lineRule="exact"/>
        <w:ind w:firstLineChars="200" w:firstLine="640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（四）立定跳远</w:t>
      </w:r>
    </w:p>
    <w:p w:rsidR="004C4350" w:rsidRDefault="004C4350" w:rsidP="004C4350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1.场地及器材：起跳板采用橡胶防滑跳板或坚固木板 (不得采用弹性过大的纯胶起跳板,也不得在起跳板上加垫毛巾、布等幅</w:t>
      </w:r>
      <w:r>
        <w:rPr>
          <w:rFonts w:ascii="仿宋_GB2312" w:eastAsia="仿宋_GB2312" w:hint="eastAsia"/>
          <w:sz w:val="32"/>
          <w:szCs w:val="32"/>
        </w:rPr>
        <w:lastRenderedPageBreak/>
        <w:t>盖物)。丈量器材为激光测距仪或者钢尺。</w:t>
      </w:r>
    </w:p>
    <w:p w:rsidR="004C4350" w:rsidRDefault="004C4350" w:rsidP="004C4350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2.动作规格：两脚自然平行开立站在起跳线后，脚尖不得踩线。原地两脚同时起跳，起跳前两脚不得离地后再做起跳动作。</w:t>
      </w:r>
    </w:p>
    <w:p w:rsidR="004C4350" w:rsidRDefault="004C4350" w:rsidP="004C4350">
      <w:pPr>
        <w:spacing w:line="580" w:lineRule="exact"/>
        <w:ind w:firstLineChars="200" w:firstLine="640"/>
        <w:rPr>
          <w:rFonts w:ascii="楷体_GB2312" w:eastAsia="楷体_GB2312"/>
          <w:b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3.考试方法：每人</w:t>
      </w:r>
      <w:r w:rsidR="000B682C">
        <w:rPr>
          <w:rFonts w:ascii="仿宋_GB2312" w:eastAsia="仿宋_GB2312" w:hAnsi="宋体" w:cs="宋体" w:hint="eastAsia"/>
          <w:kern w:val="0"/>
          <w:sz w:val="32"/>
          <w:szCs w:val="32"/>
        </w:rPr>
        <w:t>连续</w:t>
      </w:r>
      <w:r>
        <w:rPr>
          <w:rFonts w:ascii="仿宋_GB2312" w:eastAsia="仿宋_GB2312" w:hint="eastAsia"/>
          <w:sz w:val="32"/>
          <w:szCs w:val="32"/>
        </w:rPr>
        <w:t>跳三次，丈量起跳线后沿至身体任何着地最近点后沿的垂直距离，取其中最远一次的成绩。可穿胶粒底鞋、胶鞋或赤脚考试。登记成绩时以米为单位，取两位小数。丈量及登记时，要唱出成绩。</w:t>
      </w:r>
    </w:p>
    <w:p w:rsidR="004C4350" w:rsidRDefault="004C4350" w:rsidP="00F370A8">
      <w:pPr>
        <w:spacing w:line="580" w:lineRule="exact"/>
        <w:ind w:firstLineChars="200" w:firstLine="640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（五）篮球半场来回运球上篮</w:t>
      </w:r>
    </w:p>
    <w:p w:rsidR="004C4350" w:rsidRDefault="004C4350" w:rsidP="004C4350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1.场地器材：半场篮球场（篮球场规格为28×15米）,篮球若干个。7号球（女生用6号球）。</w:t>
      </w:r>
    </w:p>
    <w:p w:rsidR="004C4350" w:rsidRDefault="004C4350" w:rsidP="004C4350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2.动作规格：单手向前运球，运球时不得走步，滚球跑、推球跑(推拍球向前时助跑不得超过两步)。</w:t>
      </w:r>
    </w:p>
    <w:p w:rsidR="004C4350" w:rsidRDefault="004C4350" w:rsidP="004C4350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3.考试方法：从起点(半场中线与边线的交点为圆心以30厘米为半径所划的圆圈)运球，到达篮下投篮，</w:t>
      </w:r>
      <w:r w:rsidR="00E53941" w:rsidRPr="00E53941">
        <w:rPr>
          <w:rFonts w:ascii="仿宋_GB2312" w:eastAsia="仿宋_GB2312" w:hint="eastAsia"/>
          <w:sz w:val="32"/>
          <w:szCs w:val="32"/>
        </w:rPr>
        <w:t>运球上篮投不中，可以补篮。</w:t>
      </w:r>
      <w:r>
        <w:rPr>
          <w:rFonts w:ascii="仿宋_GB2312" w:eastAsia="仿宋_GB2312" w:hint="eastAsia"/>
          <w:sz w:val="32"/>
          <w:szCs w:val="32"/>
        </w:rPr>
        <w:t>投中后运球至另一侧,一脚踏进圆圈后,往回运球上篮,投中后运球回起点。</w:t>
      </w:r>
      <w:r w:rsidR="00E53941" w:rsidRPr="00E53941">
        <w:rPr>
          <w:rFonts w:ascii="仿宋_GB2312" w:eastAsia="仿宋_GB2312" w:hint="eastAsia"/>
          <w:sz w:val="32"/>
          <w:szCs w:val="32"/>
        </w:rPr>
        <w:t>在哪里</w:t>
      </w:r>
      <w:r w:rsidR="007B04B3">
        <w:rPr>
          <w:rFonts w:ascii="仿宋_GB2312" w:eastAsia="仿宋_GB2312" w:hint="eastAsia"/>
          <w:sz w:val="32"/>
          <w:szCs w:val="32"/>
        </w:rPr>
        <w:t>违例</w:t>
      </w:r>
      <w:r w:rsidR="00E53941" w:rsidRPr="00E53941">
        <w:rPr>
          <w:rFonts w:ascii="仿宋_GB2312" w:eastAsia="仿宋_GB2312" w:hint="eastAsia"/>
          <w:sz w:val="32"/>
          <w:szCs w:val="32"/>
        </w:rPr>
        <w:t>，返回那个起点重新开始（如：在B点运球去上篮过程中</w:t>
      </w:r>
      <w:r w:rsidR="007B04B3">
        <w:rPr>
          <w:rFonts w:ascii="仿宋_GB2312" w:eastAsia="仿宋_GB2312" w:hint="eastAsia"/>
          <w:sz w:val="32"/>
          <w:szCs w:val="32"/>
        </w:rPr>
        <w:t>违例</w:t>
      </w:r>
      <w:r w:rsidR="00E53941" w:rsidRPr="00E53941">
        <w:rPr>
          <w:rFonts w:ascii="仿宋_GB2312" w:eastAsia="仿宋_GB2312" w:hint="eastAsia"/>
          <w:sz w:val="32"/>
          <w:szCs w:val="32"/>
        </w:rPr>
        <w:t>，听到裁判哨子提示后，应该迅速返回B点重新运球去上篮），</w:t>
      </w:r>
      <w:r w:rsidR="007B04B3">
        <w:rPr>
          <w:rFonts w:ascii="仿宋_GB2312" w:eastAsia="仿宋_GB2312" w:hint="eastAsia"/>
          <w:sz w:val="32"/>
          <w:szCs w:val="32"/>
        </w:rPr>
        <w:t>违例</w:t>
      </w:r>
      <w:r w:rsidR="00E53941" w:rsidRPr="00E53941">
        <w:rPr>
          <w:rFonts w:ascii="仿宋_GB2312" w:eastAsia="仿宋_GB2312" w:hint="eastAsia"/>
          <w:sz w:val="32"/>
          <w:szCs w:val="32"/>
        </w:rPr>
        <w:t>满2次相当于本次考试结束。</w:t>
      </w:r>
      <w:r>
        <w:rPr>
          <w:rFonts w:ascii="仿宋_GB2312" w:eastAsia="仿宋_GB2312" w:hint="eastAsia"/>
          <w:sz w:val="32"/>
          <w:szCs w:val="32"/>
        </w:rPr>
        <w:t>球在考试区域内按篮球规则执行。任何违反考试规定及</w:t>
      </w:r>
      <w:r w:rsidR="007B04B3">
        <w:rPr>
          <w:rFonts w:ascii="仿宋_GB2312" w:eastAsia="仿宋_GB2312" w:hint="eastAsia"/>
          <w:sz w:val="32"/>
          <w:szCs w:val="32"/>
        </w:rPr>
        <w:t>违反</w:t>
      </w:r>
      <w:r>
        <w:rPr>
          <w:rFonts w:ascii="仿宋_GB2312" w:eastAsia="仿宋_GB2312" w:hint="eastAsia"/>
          <w:sz w:val="32"/>
          <w:szCs w:val="32"/>
        </w:rPr>
        <w:t>篮球规则（如带球走、2次运球、运球翻腕、推拍球一次跑动超过两步等）2次者，均不计算成绩。</w:t>
      </w:r>
    </w:p>
    <w:p w:rsidR="004C4350" w:rsidRDefault="004C4350" w:rsidP="004C4350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监考员发出“预备——开始”的口令后,开始计时,登记来回运球上篮后到起点的时间、每人考试两次，计算最好一次成绩。</w:t>
      </w:r>
      <w:r>
        <w:rPr>
          <w:rFonts w:ascii="仿宋_GB2312" w:eastAsia="仿宋_GB2312" w:hint="eastAsia"/>
          <w:sz w:val="32"/>
          <w:szCs w:val="32"/>
        </w:rPr>
        <w:lastRenderedPageBreak/>
        <w:t>确认计算成绩器材为电动计时或者秒表若干块。</w:t>
      </w:r>
    </w:p>
    <w:p w:rsidR="004C4350" w:rsidRDefault="004C4350" w:rsidP="00F370A8">
      <w:pPr>
        <w:spacing w:line="580" w:lineRule="exact"/>
        <w:ind w:firstLineChars="200" w:firstLine="640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（六）足球25米绕竿运球</w:t>
      </w:r>
    </w:p>
    <w:p w:rsidR="004C4350" w:rsidRDefault="004C4350" w:rsidP="004C4350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起点至第1根竿距离为5米，以后每距离2米设竿1根，共设10根竿，从最后1竿继续延伸2米处定为终点。计算考生从起点运球绕竿至同时通过终点的时间（终点线可用50cm高标志筒，采用4号球）。确认计算成绩器材为电动计时或者秒表若干块。</w:t>
      </w:r>
      <w:r w:rsidRPr="00E7756E">
        <w:rPr>
          <w:rFonts w:ascii="仿宋_GB2312" w:eastAsia="仿宋_GB2312" w:hint="eastAsia"/>
          <w:sz w:val="32"/>
          <w:szCs w:val="32"/>
        </w:rPr>
        <w:t>监考员发出“预备——开始”的口令后,开始计时。</w:t>
      </w:r>
      <w:r w:rsidR="000B682C">
        <w:rPr>
          <w:rFonts w:ascii="仿宋_GB2312" w:eastAsia="仿宋_GB2312" w:hint="eastAsia"/>
          <w:sz w:val="32"/>
          <w:szCs w:val="32"/>
        </w:rPr>
        <w:t>每人考试两次</w:t>
      </w:r>
      <w:r w:rsidRPr="00E7756E">
        <w:rPr>
          <w:rFonts w:ascii="仿宋_GB2312" w:eastAsia="仿宋_GB2312" w:hint="eastAsia"/>
          <w:sz w:val="32"/>
          <w:szCs w:val="32"/>
        </w:rPr>
        <w:t>，计算最好一次成绩。</w:t>
      </w:r>
    </w:p>
    <w:p w:rsidR="004C4350" w:rsidRDefault="004C4350" w:rsidP="00F370A8">
      <w:pPr>
        <w:spacing w:line="580" w:lineRule="exact"/>
        <w:ind w:firstLineChars="200" w:firstLine="640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（七）排球对墙垫球</w:t>
      </w:r>
    </w:p>
    <w:p w:rsidR="004C4350" w:rsidRDefault="004C4350" w:rsidP="004C4350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1.场地器材</w:t>
      </w:r>
    </w:p>
    <w:p w:rsidR="004C4350" w:rsidRDefault="004C4350" w:rsidP="00966E2C">
      <w:pPr>
        <w:spacing w:line="580" w:lineRule="exact"/>
        <w:ind w:firstLineChars="200" w:firstLine="640"/>
        <w:rPr>
          <w:rFonts w:ascii="楷体_GB2312" w:eastAsia="楷体_GB2312"/>
          <w:b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（1）场地在平整墙面垂直距地面高度1.4米处设置一标示线，平整地面水平距墙壁1.5米处设置一标示线，测试区域宽度不小于3米。</w:t>
      </w:r>
    </w:p>
    <w:p w:rsidR="004C4350" w:rsidRDefault="004C4350" w:rsidP="004C4350">
      <w:pPr>
        <w:spacing w:line="580" w:lineRule="exact"/>
        <w:ind w:firstLineChars="200" w:firstLine="420"/>
        <w:jc w:val="center"/>
      </w:pPr>
      <w:r>
        <w:rPr>
          <w:rFonts w:hint="eastAsia"/>
        </w:rPr>
        <w:t>标示线</w:t>
      </w:r>
      <w:r w:rsidR="009344A5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left:0;text-align:left;margin-left:81pt;margin-top:156.75pt;width:72.75pt;height:111.75pt;flip:x;z-index:251669504;mso-position-horizontal-relative:text;mso-position-vertical-relative:text;mso-width-relative:margin;mso-height-relative:margin" o:preferrelative="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" strokecolor="#4a7ebb">
            <v:stroke endarrow="open"/>
          </v:shape>
        </w:pict>
      </w:r>
      <w:r w:rsidR="009344A5">
        <w:pict>
          <v:shape id="_x0000_s1034" type="#_x0000_t32" style="position:absolute;left:0;text-align:left;margin-left:259.5pt;margin-top:156.75pt;width:71.25pt;height:115.5pt;flip:x;z-index:251668480;mso-position-horizontal-relative:text;mso-position-vertical-relative:text;mso-width-relative:margin;mso-height-relative:margin" o:preferrelative="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" strokecolor="#4a7ebb">
            <v:stroke endarrow="open"/>
          </v:shape>
        </w:pict>
      </w:r>
      <w:r w:rsidR="009344A5">
        <w:pict>
          <v:shape id="_x0000_s1026" type="#_x0000_t32" style="position:absolute;left:0;text-align:left;margin-left:152.25pt;margin-top:49.5pt;width:1.5pt;height:111pt;flip:x;z-index:251660288;mso-position-horizontal-relative:text;mso-position-vertical-relative:text" o:preferrelative="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" strokecolor="#4a7ebb">
            <v:stroke endarrow="open"/>
          </v:shape>
        </w:pict>
      </w:r>
      <w:r w:rsidR="009344A5">
        <w:pict>
          <v:shape id="_x0000_s1027" type="#_x0000_t32" style="position:absolute;left:0;text-align:left;margin-left:329.25pt;margin-top:45.75pt;width:1.5pt;height:111pt;flip:x;z-index:251661312;mso-position-horizontal-relative:text;mso-position-vertical-relative:text" o:preferrelative="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" strokecolor="#4a7ebb">
            <v:stroke endarrow="open"/>
          </v:shape>
        </w:pict>
      </w:r>
    </w:p>
    <w:p w:rsidR="004C4350" w:rsidRDefault="009344A5" w:rsidP="004C4350">
      <w:pPr>
        <w:tabs>
          <w:tab w:val="left" w:pos="5760"/>
        </w:tabs>
        <w:spacing w:line="500" w:lineRule="exact"/>
      </w:pPr>
      <w:r>
        <w:pict>
          <v:shape id="_x0000_s1030" type="#_x0000_t32" style="position:absolute;left:0;text-align:left;margin-left:243.95pt;margin-top:14.1pt;width:0;height:63pt;z-index:251664384;mso-width-relative:margin;mso-height-relative:margin" o:preferrelative="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" strokecolor="#4a7ebb">
            <v:stroke endarrow="open"/>
          </v:shape>
        </w:pict>
      </w:r>
      <w:r>
        <w:pict>
          <v:shape id="_x0000_s1031" type="#_x0000_t32" style="position:absolute;left:0;text-align:left;margin-left:153.75pt;margin-top:10.35pt;width:177pt;height:1.5pt;flip:y;z-index:251665408;mso-width-relative:margin;mso-height-relative:margin" o:preferrelative="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" strokecolor="#4a7ebb">
            <v:stroke endarrow="open"/>
          </v:shape>
        </w:pict>
      </w:r>
      <w:r w:rsidR="004C4350">
        <w:tab/>
      </w:r>
    </w:p>
    <w:p w:rsidR="004C4350" w:rsidRDefault="004C4350" w:rsidP="004C4350">
      <w:pPr>
        <w:spacing w:line="500" w:lineRule="exact"/>
        <w:jc w:val="center"/>
      </w:pPr>
      <w:r>
        <w:rPr>
          <w:rFonts w:hint="eastAsia"/>
        </w:rPr>
        <w:t xml:space="preserve">                  1.4</w:t>
      </w:r>
      <w:r>
        <w:rPr>
          <w:rFonts w:hint="eastAsia"/>
        </w:rPr>
        <w:t>米</w:t>
      </w:r>
    </w:p>
    <w:p w:rsidR="004C4350" w:rsidRDefault="004C4350" w:rsidP="004C4350">
      <w:pPr>
        <w:spacing w:line="500" w:lineRule="exact"/>
      </w:pPr>
    </w:p>
    <w:p w:rsidR="004C4350" w:rsidRDefault="009344A5" w:rsidP="004C4350">
      <w:pPr>
        <w:spacing w:line="500" w:lineRule="exact"/>
      </w:pPr>
      <w:r>
        <w:pict>
          <v:shape id="_x0000_s1033" type="#_x0000_t32" style="position:absolute;left:0;text-align:left;margin-left:212.95pt;margin-top:4.25pt;width:30pt;height:44.25pt;flip:x;z-index:251667456;mso-width-relative:margin;mso-height-relative:margin" o:preferrelative="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" strokecolor="#4a7ebb">
            <v:stroke endarrow="open"/>
          </v:shape>
        </w:pict>
      </w:r>
      <w:r>
        <w:pict>
          <v:shape id="_x0000_s1032" type="#_x0000_t32" style="position:absolute;left:0;text-align:left;margin-left:151.8pt;margin-top:3.3pt;width:178.5pt;height:0;z-index:251666432;mso-width-relative:margin;mso-height-relative:margin" o:preferrelative="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" strokecolor="#4a7ebb">
            <v:stroke endarrow="open"/>
          </v:shape>
        </w:pict>
      </w:r>
    </w:p>
    <w:p w:rsidR="004C4350" w:rsidRDefault="004C4350" w:rsidP="004C4350">
      <w:pPr>
        <w:tabs>
          <w:tab w:val="left" w:pos="4695"/>
        </w:tabs>
        <w:spacing w:line="500" w:lineRule="exact"/>
      </w:pPr>
      <w:r>
        <w:tab/>
      </w:r>
      <w:r>
        <w:rPr>
          <w:rFonts w:hint="eastAsia"/>
        </w:rPr>
        <w:t>1.5</w:t>
      </w:r>
      <w:r>
        <w:rPr>
          <w:rFonts w:hint="eastAsia"/>
        </w:rPr>
        <w:t>米</w:t>
      </w:r>
    </w:p>
    <w:p w:rsidR="004C4350" w:rsidRDefault="009344A5" w:rsidP="004C4350">
      <w:pPr>
        <w:spacing w:line="500" w:lineRule="exact"/>
        <w:jc w:val="center"/>
      </w:pPr>
      <w:r>
        <w:pict>
          <v:shape id="_x0000_s1028" type="#_x0000_t32" style="position:absolute;left:0;text-align:left;margin-left:157.4pt;margin-top:1.95pt;width:177pt;height:0;z-index:251662336;mso-width-relative:margin;mso-height-relative:margin" o:preferrelative="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" strokecolor="#4a7ebb">
            <v:stroke endarrow="open"/>
          </v:shape>
        </w:pict>
      </w:r>
      <w:r w:rsidR="004C4350">
        <w:rPr>
          <w:rFonts w:hint="eastAsia"/>
        </w:rPr>
        <w:t>标示线</w:t>
      </w:r>
    </w:p>
    <w:p w:rsidR="004C4350" w:rsidRDefault="004C4350" w:rsidP="004C4350">
      <w:pPr>
        <w:spacing w:line="500" w:lineRule="exact"/>
      </w:pPr>
    </w:p>
    <w:p w:rsidR="004C4350" w:rsidRDefault="009344A5" w:rsidP="004C4350">
      <w:pPr>
        <w:spacing w:line="500" w:lineRule="exact"/>
        <w:jc w:val="center"/>
      </w:pPr>
      <w:r>
        <w:pict>
          <v:shape id="_x0000_s1029" type="#_x0000_t32" style="position:absolute;left:0;text-align:left;margin-left:63pt;margin-top:6.9pt;width:266.25pt;height:4.5pt;z-index:251663360;mso-width-relative:margin;mso-height-relative:margin" o:preferrelative="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" strokecolor="#4a7ebb">
            <v:stroke endarrow="open"/>
          </v:shape>
        </w:pict>
      </w:r>
      <w:r w:rsidR="004C4350">
        <w:rPr>
          <w:rFonts w:hint="eastAsia"/>
        </w:rPr>
        <w:t>3</w:t>
      </w:r>
      <w:r w:rsidR="004C4350">
        <w:rPr>
          <w:rFonts w:hint="eastAsia"/>
        </w:rPr>
        <w:t>米</w:t>
      </w:r>
    </w:p>
    <w:p w:rsidR="004C4350" w:rsidRDefault="004C4350" w:rsidP="004C4350">
      <w:pPr>
        <w:pStyle w:val="a7"/>
        <w:shd w:val="clear" w:color="auto" w:fill="FFFFFF"/>
        <w:spacing w:before="0" w:beforeAutospacing="0" w:after="0" w:afterAutospacing="0" w:line="60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32"/>
        </w:rPr>
      </w:pPr>
    </w:p>
    <w:p w:rsidR="004C4350" w:rsidRDefault="004C4350" w:rsidP="004C4350">
      <w:pPr>
        <w:pStyle w:val="a7"/>
        <w:shd w:val="clear" w:color="auto" w:fill="FFFFFF"/>
        <w:spacing w:before="0" w:beforeAutospacing="0" w:after="0" w:afterAutospacing="0" w:line="60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32"/>
        </w:rPr>
      </w:pPr>
    </w:p>
    <w:p w:rsidR="004C4350" w:rsidRDefault="004C4350" w:rsidP="004C4350">
      <w:pPr>
        <w:pStyle w:val="a7"/>
        <w:shd w:val="clear" w:color="auto" w:fill="FFFFFF"/>
        <w:spacing w:before="0" w:beforeAutospacing="0" w:after="0" w:afterAutospacing="0" w:line="60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32"/>
        </w:rPr>
      </w:pPr>
      <w:r>
        <w:rPr>
          <w:rFonts w:ascii="仿宋_GB2312" w:eastAsia="仿宋_GB2312" w:hAnsi="Calibri" w:cs="Times New Roman" w:hint="eastAsia"/>
          <w:kern w:val="2"/>
          <w:sz w:val="32"/>
          <w:szCs w:val="32"/>
        </w:rPr>
        <w:lastRenderedPageBreak/>
        <w:t>（2）器材</w:t>
      </w:r>
    </w:p>
    <w:p w:rsidR="004C4350" w:rsidRDefault="004C4350" w:rsidP="004C4350">
      <w:pPr>
        <w:pStyle w:val="a7"/>
        <w:shd w:val="clear" w:color="auto" w:fill="FFFFFF"/>
        <w:spacing w:before="0" w:beforeAutospacing="0" w:after="0" w:afterAutospacing="0" w:line="60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32"/>
        </w:rPr>
      </w:pPr>
      <w:r>
        <w:rPr>
          <w:rFonts w:ascii="仿宋_GB2312" w:eastAsia="仿宋_GB2312" w:hAnsi="Calibri" w:cs="Times New Roman" w:hint="eastAsia"/>
          <w:kern w:val="2"/>
          <w:sz w:val="32"/>
          <w:szCs w:val="32"/>
        </w:rPr>
        <w:t>排球为5号球，皮革材质，符合GB/T 22882。</w:t>
      </w:r>
    </w:p>
    <w:p w:rsidR="004C4350" w:rsidRDefault="004C4350" w:rsidP="004C4350">
      <w:pPr>
        <w:pStyle w:val="a7"/>
        <w:shd w:val="clear" w:color="auto" w:fill="FFFFFF"/>
        <w:spacing w:before="0" w:beforeAutospacing="0" w:after="0" w:afterAutospacing="0" w:line="60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32"/>
        </w:rPr>
      </w:pPr>
      <w:r>
        <w:rPr>
          <w:rFonts w:ascii="仿宋_GB2312" w:eastAsia="仿宋_GB2312" w:hAnsi="Calibri" w:cs="Times New Roman" w:hint="eastAsia"/>
          <w:kern w:val="2"/>
          <w:sz w:val="32"/>
          <w:szCs w:val="32"/>
        </w:rPr>
        <w:t>2.测试方法</w:t>
      </w:r>
    </w:p>
    <w:p w:rsidR="004C4350" w:rsidRDefault="004C4350" w:rsidP="004C4350">
      <w:pPr>
        <w:pStyle w:val="a7"/>
        <w:shd w:val="clear" w:color="auto" w:fill="FFFFFF"/>
        <w:spacing w:before="0" w:beforeAutospacing="0" w:after="0" w:afterAutospacing="0" w:line="60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32"/>
        </w:rPr>
      </w:pPr>
      <w:r>
        <w:rPr>
          <w:rFonts w:ascii="仿宋_GB2312" w:eastAsia="仿宋_GB2312" w:hAnsi="Calibri" w:cs="Times New Roman" w:hint="eastAsia"/>
          <w:kern w:val="2"/>
          <w:sz w:val="32"/>
          <w:szCs w:val="32"/>
        </w:rPr>
        <w:t>考生站在地上标志线外，自己将球向上抛起（开始计时），连续对墙垫球。将球垫至墙面标志线以上，方能计数，反之不予计数。在垫球过程中，球落地由考生自行捡球并继续进行垫球，直至时间结束。测试时当场报出成绩并予以登记。</w:t>
      </w:r>
    </w:p>
    <w:p w:rsidR="004C4350" w:rsidRDefault="004C4350" w:rsidP="004C4350">
      <w:pPr>
        <w:pStyle w:val="a7"/>
        <w:shd w:val="clear" w:color="auto" w:fill="FFFFFF"/>
        <w:spacing w:before="0" w:beforeAutospacing="0" w:after="0" w:afterAutospacing="0" w:line="60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32"/>
        </w:rPr>
      </w:pPr>
      <w:r>
        <w:rPr>
          <w:rFonts w:ascii="仿宋_GB2312" w:eastAsia="仿宋_GB2312" w:hAnsi="Calibri" w:cs="Times New Roman" w:hint="eastAsia"/>
          <w:kern w:val="2"/>
          <w:sz w:val="32"/>
          <w:szCs w:val="32"/>
        </w:rPr>
        <w:t>3.基本要求</w:t>
      </w:r>
    </w:p>
    <w:p w:rsidR="004C4350" w:rsidRDefault="000B682C" w:rsidP="004C4350">
      <w:pPr>
        <w:pStyle w:val="a7"/>
        <w:shd w:val="clear" w:color="auto" w:fill="FFFFFF"/>
        <w:spacing w:before="0" w:beforeAutospacing="0" w:after="0" w:afterAutospacing="0" w:line="60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每人考试一次</w:t>
      </w:r>
      <w:r w:rsidR="004C4350">
        <w:rPr>
          <w:rFonts w:ascii="仿宋_GB2312" w:eastAsia="仿宋_GB2312" w:hAnsi="Calibri" w:cs="Times New Roman" w:hint="eastAsia"/>
          <w:kern w:val="2"/>
          <w:sz w:val="32"/>
          <w:szCs w:val="32"/>
        </w:rPr>
        <w:t>，时间为40秒。</w:t>
      </w:r>
    </w:p>
    <w:p w:rsidR="004C4350" w:rsidRDefault="004C4350" w:rsidP="004C4350">
      <w:pPr>
        <w:pStyle w:val="a7"/>
        <w:shd w:val="clear" w:color="auto" w:fill="FFFFFF"/>
        <w:spacing w:before="0" w:beforeAutospacing="0" w:after="0" w:afterAutospacing="0" w:line="60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32"/>
        </w:rPr>
      </w:pPr>
      <w:r>
        <w:rPr>
          <w:rFonts w:ascii="仿宋_GB2312" w:eastAsia="仿宋_GB2312" w:hAnsi="Calibri" w:cs="Times New Roman"/>
          <w:kern w:val="2"/>
          <w:sz w:val="32"/>
          <w:szCs w:val="32"/>
        </w:rPr>
        <w:t>出现下列情况当次测试不计次数</w:t>
      </w:r>
    </w:p>
    <w:p w:rsidR="004C4350" w:rsidRDefault="004C4350" w:rsidP="004C4350">
      <w:pPr>
        <w:pStyle w:val="a7"/>
        <w:shd w:val="clear" w:color="auto" w:fill="FFFFFF"/>
        <w:spacing w:before="0" w:beforeAutospacing="0" w:after="0" w:afterAutospacing="0" w:line="60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32"/>
        </w:rPr>
      </w:pPr>
      <w:r>
        <w:rPr>
          <w:rFonts w:ascii="仿宋_GB2312" w:eastAsia="仿宋_GB2312" w:hAnsi="Calibri" w:cs="Times New Roman" w:hint="eastAsia"/>
          <w:kern w:val="2"/>
          <w:sz w:val="32"/>
          <w:szCs w:val="32"/>
        </w:rPr>
        <w:t>（1）脚踩或踏进地面标志线；</w:t>
      </w:r>
    </w:p>
    <w:p w:rsidR="004C4350" w:rsidRDefault="004C4350" w:rsidP="004C4350">
      <w:pPr>
        <w:pStyle w:val="a7"/>
        <w:shd w:val="clear" w:color="auto" w:fill="FFFFFF"/>
        <w:spacing w:before="0" w:beforeAutospacing="0" w:after="0" w:afterAutospacing="0" w:line="60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32"/>
        </w:rPr>
      </w:pPr>
      <w:r>
        <w:rPr>
          <w:rFonts w:ascii="仿宋_GB2312" w:eastAsia="仿宋_GB2312" w:hAnsi="Calibri" w:cs="Times New Roman" w:hint="eastAsia"/>
          <w:kern w:val="2"/>
          <w:sz w:val="32"/>
          <w:szCs w:val="32"/>
        </w:rPr>
        <w:t>（2）采用传球或其他违例动作击球。</w:t>
      </w:r>
    </w:p>
    <w:p w:rsidR="004C4350" w:rsidRDefault="004C4350" w:rsidP="00F370A8">
      <w:pPr>
        <w:spacing w:line="600" w:lineRule="exact"/>
        <w:ind w:firstLineChars="200" w:firstLine="640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（八）篮球一分钟投篮</w:t>
      </w:r>
    </w:p>
    <w:p w:rsidR="004C4350" w:rsidRDefault="004C4350" w:rsidP="004C435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测试方法与要求：</w:t>
      </w:r>
    </w:p>
    <w:p w:rsidR="004C4350" w:rsidRDefault="004C4350" w:rsidP="004C435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1.以篮圈中点至地面的垂直投影点为圆心，男生以4.2米、女生以2.5米为半径划弧。考生在弧线外任意一点持球，听到开始口令后进行一分钟投篮考试（弧线外任意一点投篮，</w:t>
      </w:r>
      <w:r w:rsidR="00E53941">
        <w:rPr>
          <w:rFonts w:ascii="仿宋_GB2312" w:eastAsia="仿宋_GB2312" w:hint="eastAsia"/>
          <w:sz w:val="32"/>
          <w:szCs w:val="32"/>
        </w:rPr>
        <w:t>投篮前脚踩线或</w:t>
      </w:r>
      <w:r w:rsidR="00E53941" w:rsidRPr="00E53941">
        <w:rPr>
          <w:rFonts w:ascii="仿宋_GB2312" w:eastAsia="仿宋_GB2312" w:hint="eastAsia"/>
          <w:sz w:val="32"/>
          <w:szCs w:val="32"/>
        </w:rPr>
        <w:t>越线投中篮</w:t>
      </w:r>
      <w:r w:rsidR="00E53941">
        <w:rPr>
          <w:rFonts w:ascii="仿宋_GB2312" w:eastAsia="仿宋_GB2312" w:hint="eastAsia"/>
          <w:sz w:val="32"/>
          <w:szCs w:val="32"/>
        </w:rPr>
        <w:t>无</w:t>
      </w:r>
      <w:r w:rsidR="00E53941" w:rsidRPr="00E53941">
        <w:rPr>
          <w:rFonts w:ascii="仿宋_GB2312" w:eastAsia="仿宋_GB2312" w:hint="eastAsia"/>
          <w:sz w:val="32"/>
          <w:szCs w:val="32"/>
        </w:rPr>
        <w:t>效</w:t>
      </w:r>
      <w:r>
        <w:rPr>
          <w:rFonts w:ascii="仿宋_GB2312" w:eastAsia="仿宋_GB2312" w:hint="eastAsia"/>
          <w:sz w:val="32"/>
          <w:szCs w:val="32"/>
        </w:rPr>
        <w:t>）。</w:t>
      </w:r>
      <w:r w:rsidR="00E53941" w:rsidRPr="00E53941">
        <w:rPr>
          <w:rFonts w:ascii="仿宋_GB2312" w:eastAsia="仿宋_GB2312" w:hint="eastAsia"/>
          <w:sz w:val="32"/>
          <w:szCs w:val="32"/>
        </w:rPr>
        <w:t>不设</w:t>
      </w:r>
      <w:r w:rsidR="007B04B3">
        <w:rPr>
          <w:rFonts w:ascii="仿宋_GB2312" w:eastAsia="仿宋_GB2312" w:hint="eastAsia"/>
          <w:sz w:val="32"/>
          <w:szCs w:val="32"/>
        </w:rPr>
        <w:t>违例</w:t>
      </w:r>
      <w:r w:rsidR="00E53941" w:rsidRPr="00E53941">
        <w:rPr>
          <w:rFonts w:ascii="仿宋_GB2312" w:eastAsia="仿宋_GB2312" w:hint="eastAsia"/>
          <w:sz w:val="32"/>
          <w:szCs w:val="32"/>
        </w:rPr>
        <w:t>，投中篮后，捡球不需要运球，直接拿球跑到投篮考试弧线外任意一点投篮，</w:t>
      </w:r>
      <w:r>
        <w:rPr>
          <w:rFonts w:ascii="仿宋_GB2312" w:eastAsia="仿宋_GB2312" w:hint="eastAsia"/>
          <w:sz w:val="32"/>
          <w:szCs w:val="32"/>
        </w:rPr>
        <w:t>考生投篮后</w:t>
      </w:r>
      <w:r w:rsidR="00E53941">
        <w:rPr>
          <w:rFonts w:ascii="仿宋_GB2312" w:eastAsia="仿宋_GB2312" w:hint="eastAsia"/>
          <w:sz w:val="32"/>
          <w:szCs w:val="32"/>
        </w:rPr>
        <w:t>必须</w:t>
      </w:r>
      <w:r>
        <w:rPr>
          <w:rFonts w:ascii="仿宋_GB2312" w:eastAsia="仿宋_GB2312" w:hint="eastAsia"/>
          <w:sz w:val="32"/>
          <w:szCs w:val="32"/>
        </w:rPr>
        <w:t>自己检球，不许他人提供帮助。</w:t>
      </w:r>
    </w:p>
    <w:p w:rsidR="004C4350" w:rsidRDefault="004C4350" w:rsidP="004C435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2.考试用球为男生7号球，女生6号球。  </w:t>
      </w:r>
    </w:p>
    <w:p w:rsidR="004C4350" w:rsidRDefault="004C4350" w:rsidP="00E53941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</w:t>
      </w:r>
      <w:r w:rsidR="000B682C">
        <w:rPr>
          <w:rFonts w:ascii="仿宋_GB2312" w:eastAsia="仿宋_GB2312" w:hint="eastAsia"/>
          <w:sz w:val="32"/>
          <w:szCs w:val="32"/>
        </w:rPr>
        <w:t>每人考试两次</w:t>
      </w:r>
      <w:r>
        <w:rPr>
          <w:rFonts w:ascii="仿宋_GB2312" w:eastAsia="仿宋_GB2312" w:hint="eastAsia"/>
          <w:sz w:val="32"/>
          <w:szCs w:val="32"/>
        </w:rPr>
        <w:t>，以一分钟投中的次数计算成绩。</w:t>
      </w:r>
    </w:p>
    <w:p w:rsidR="004C4350" w:rsidRDefault="004C4350" w:rsidP="00F370A8">
      <w:pPr>
        <w:spacing w:line="600" w:lineRule="exact"/>
        <w:ind w:firstLineChars="200" w:firstLine="640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lastRenderedPageBreak/>
        <w:t>（九）投掷实心球</w:t>
      </w:r>
    </w:p>
    <w:p w:rsidR="004C4350" w:rsidRDefault="004C4350" w:rsidP="004C435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1.场地及器材：20米长5米宽的平地一块。球体周长：42厘米，直径：14-14.5厘米（±1厘米），重量：男、女生均为2公斤（±20克），球体为生胶铸造，球体内不得有滚动物。丈量器材为激光测距仪或者钢尺。</w:t>
      </w:r>
    </w:p>
    <w:p w:rsidR="004C4350" w:rsidRDefault="004C4350" w:rsidP="004C435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动作规格：投掷前，原地两脚前后或左右开立，身体正对投掷方向。双手举球至头上方稍后仰，双肩与起掷线平行，原地用力把球投向前方。球出手时双肩须与起掷线平行，整个动作过程不能侧向、踩线或过线投掷。</w:t>
      </w:r>
    </w:p>
    <w:p w:rsidR="004C4350" w:rsidRDefault="004C4350" w:rsidP="004C435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  <w:sectPr w:rsidR="004C4350">
          <w:footerReference w:type="even" r:id="rId6"/>
          <w:footerReference w:type="default" r:id="rId7"/>
          <w:pgSz w:w="11906" w:h="16838" w:code="9"/>
          <w:pgMar w:top="1701" w:right="1418" w:bottom="1701" w:left="1418" w:header="851" w:footer="992" w:gutter="0"/>
          <w:pgNumType w:fmt="numberInDash"/>
          <w:cols w:space="720"/>
          <w:docGrid w:type="lines" w:linePitch="312"/>
        </w:sectPr>
      </w:pPr>
      <w:r>
        <w:rPr>
          <w:rFonts w:ascii="仿宋_GB2312" w:eastAsia="仿宋_GB2312" w:hint="eastAsia"/>
          <w:sz w:val="32"/>
          <w:szCs w:val="32"/>
        </w:rPr>
        <w:t>3.考试方法：在投掷区划一条白线为起掷线，受试者站在起掷线后</w:t>
      </w:r>
      <w:r w:rsidR="000B682C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每人</w:t>
      </w:r>
      <w:r w:rsidR="000B682C">
        <w:rPr>
          <w:rFonts w:ascii="仿宋_GB2312" w:eastAsia="仿宋_GB2312" w:hAnsi="宋体" w:cs="宋体" w:hint="eastAsia"/>
          <w:kern w:val="0"/>
          <w:sz w:val="32"/>
          <w:szCs w:val="32"/>
        </w:rPr>
        <w:t>连续</w:t>
      </w:r>
      <w:r>
        <w:rPr>
          <w:rFonts w:ascii="仿宋_GB2312" w:eastAsia="仿宋_GB2312" w:hint="eastAsia"/>
          <w:sz w:val="32"/>
          <w:szCs w:val="32"/>
        </w:rPr>
        <w:t>投掷三次，取其中最须开发区远一次成绩。记录以米为单位：取两位小数。丈量起掷线后沿至球着地点后沿之间的垂直距离。为了准确丈量成绩，应有专人负责观察实心球着地点。丈量及登记时，要唱出成绩。</w:t>
      </w:r>
    </w:p>
    <w:p w:rsidR="004C4350" w:rsidRDefault="00177BA3" w:rsidP="004C4350">
      <w:pPr>
        <w:spacing w:line="600" w:lineRule="exact"/>
        <w:ind w:left="312" w:hangingChars="78" w:hanging="312"/>
        <w:jc w:val="center"/>
        <w:rPr>
          <w:rFonts w:ascii="仿宋_GB2312" w:eastAsia="仿宋_GB2312"/>
          <w:sz w:val="40"/>
          <w:szCs w:val="40"/>
        </w:rPr>
      </w:pPr>
      <w:r>
        <w:rPr>
          <w:rFonts w:ascii="方正小标宋简体" w:eastAsia="方正小标宋简体" w:hint="eastAsia"/>
          <w:sz w:val="40"/>
          <w:szCs w:val="40"/>
        </w:rPr>
        <w:lastRenderedPageBreak/>
        <w:t>台山</w:t>
      </w:r>
      <w:r w:rsidR="004C4350">
        <w:rPr>
          <w:rFonts w:ascii="方正小标宋简体" w:eastAsia="方正小标宋简体" w:hint="eastAsia"/>
          <w:sz w:val="40"/>
          <w:szCs w:val="40"/>
        </w:rPr>
        <w:t>市初中毕业生升学体育考试项目评分标准</w:t>
      </w:r>
    </w:p>
    <w:tbl>
      <w:tblPr>
        <w:tblW w:w="14889" w:type="dxa"/>
        <w:jc w:val="center"/>
        <w:tblInd w:w="31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Look w:val="0000"/>
      </w:tblPr>
      <w:tblGrid>
        <w:gridCol w:w="644"/>
        <w:gridCol w:w="708"/>
        <w:gridCol w:w="709"/>
        <w:gridCol w:w="851"/>
        <w:gridCol w:w="708"/>
        <w:gridCol w:w="817"/>
        <w:gridCol w:w="743"/>
        <w:gridCol w:w="708"/>
        <w:gridCol w:w="841"/>
        <w:gridCol w:w="727"/>
        <w:gridCol w:w="727"/>
        <w:gridCol w:w="727"/>
        <w:gridCol w:w="727"/>
        <w:gridCol w:w="727"/>
        <w:gridCol w:w="727"/>
        <w:gridCol w:w="633"/>
        <w:gridCol w:w="633"/>
        <w:gridCol w:w="675"/>
        <w:gridCol w:w="15"/>
        <w:gridCol w:w="576"/>
        <w:gridCol w:w="633"/>
        <w:gridCol w:w="633"/>
      </w:tblGrid>
      <w:tr w:rsidR="004C4350" w:rsidRPr="006C79B9" w:rsidTr="004C4350">
        <w:trPr>
          <w:trHeight w:val="284"/>
          <w:jc w:val="center"/>
        </w:trPr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350" w:rsidRPr="006C79B9" w:rsidRDefault="004C4350" w:rsidP="004C4350">
            <w:pPr>
              <w:widowControl/>
              <w:spacing w:line="260" w:lineRule="exact"/>
              <w:jc w:val="center"/>
              <w:rPr>
                <w:rFonts w:ascii="宋体" w:hAnsi="宋体"/>
                <w:b/>
                <w:kern w:val="0"/>
                <w:sz w:val="18"/>
                <w:szCs w:val="18"/>
              </w:rPr>
            </w:pPr>
            <w:r w:rsidRPr="006C79B9">
              <w:rPr>
                <w:rFonts w:ascii="宋体" w:hAnsi="宋体" w:hint="eastAsia"/>
                <w:b/>
                <w:kern w:val="0"/>
                <w:sz w:val="18"/>
                <w:szCs w:val="18"/>
              </w:rPr>
              <w:t>分值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350" w:rsidRPr="006C79B9" w:rsidRDefault="004C4350" w:rsidP="004C4350">
            <w:pPr>
              <w:widowControl/>
              <w:spacing w:line="260" w:lineRule="exact"/>
              <w:jc w:val="center"/>
              <w:rPr>
                <w:rFonts w:ascii="宋体" w:hAnsi="宋体"/>
                <w:b/>
                <w:kern w:val="0"/>
                <w:sz w:val="18"/>
                <w:szCs w:val="18"/>
              </w:rPr>
            </w:pPr>
            <w:r w:rsidRPr="006C79B9">
              <w:rPr>
                <w:rFonts w:ascii="宋体" w:hAnsi="宋体" w:hint="eastAsia"/>
                <w:b/>
                <w:kern w:val="0"/>
                <w:sz w:val="18"/>
                <w:szCs w:val="18"/>
              </w:rPr>
              <w:t>1000米</w:t>
            </w:r>
          </w:p>
          <w:p w:rsidR="004C4350" w:rsidRPr="006C79B9" w:rsidRDefault="004C4350" w:rsidP="004C4350">
            <w:pPr>
              <w:widowControl/>
              <w:spacing w:line="260" w:lineRule="exact"/>
              <w:jc w:val="center"/>
              <w:rPr>
                <w:rFonts w:ascii="宋体" w:hAnsi="宋体"/>
                <w:b/>
                <w:kern w:val="0"/>
                <w:sz w:val="18"/>
                <w:szCs w:val="18"/>
              </w:rPr>
            </w:pPr>
            <w:r w:rsidRPr="006C79B9">
              <w:rPr>
                <w:rFonts w:ascii="宋体" w:hAnsi="宋体" w:hint="eastAsia"/>
                <w:b/>
                <w:kern w:val="0"/>
                <w:sz w:val="18"/>
                <w:szCs w:val="18"/>
              </w:rPr>
              <w:t>800米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350" w:rsidRPr="006C79B9" w:rsidRDefault="004C4350" w:rsidP="004C4350">
            <w:pPr>
              <w:widowControl/>
              <w:spacing w:line="260" w:lineRule="exact"/>
              <w:jc w:val="center"/>
              <w:rPr>
                <w:rFonts w:ascii="宋体" w:hAnsi="宋体"/>
                <w:b/>
                <w:kern w:val="0"/>
                <w:sz w:val="18"/>
                <w:szCs w:val="18"/>
              </w:rPr>
            </w:pPr>
            <w:r w:rsidRPr="006C79B9">
              <w:rPr>
                <w:rFonts w:ascii="宋体" w:hAnsi="宋体" w:hint="eastAsia"/>
                <w:b/>
                <w:kern w:val="0"/>
                <w:sz w:val="18"/>
                <w:szCs w:val="18"/>
              </w:rPr>
              <w:t>100米游泳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350" w:rsidRDefault="004C4350" w:rsidP="004C4350">
            <w:pPr>
              <w:widowControl/>
              <w:spacing w:line="260" w:lineRule="exact"/>
              <w:jc w:val="center"/>
              <w:rPr>
                <w:rFonts w:ascii="宋体" w:hAnsi="宋体"/>
                <w:b/>
                <w:kern w:val="0"/>
                <w:sz w:val="18"/>
                <w:szCs w:val="18"/>
              </w:rPr>
            </w:pPr>
            <w:r w:rsidRPr="006C79B9">
              <w:rPr>
                <w:rFonts w:ascii="宋体" w:hAnsi="宋体" w:hint="eastAsia"/>
                <w:b/>
                <w:kern w:val="0"/>
                <w:sz w:val="18"/>
                <w:szCs w:val="18"/>
              </w:rPr>
              <w:t>引体</w:t>
            </w:r>
          </w:p>
          <w:p w:rsidR="004C4350" w:rsidRPr="006C79B9" w:rsidRDefault="004C4350" w:rsidP="004C4350">
            <w:pPr>
              <w:widowControl/>
              <w:spacing w:line="260" w:lineRule="exact"/>
              <w:jc w:val="center"/>
              <w:rPr>
                <w:rFonts w:ascii="宋体" w:hAnsi="宋体"/>
                <w:b/>
                <w:kern w:val="0"/>
                <w:sz w:val="18"/>
                <w:szCs w:val="18"/>
              </w:rPr>
            </w:pPr>
            <w:r w:rsidRPr="006C79B9">
              <w:rPr>
                <w:rFonts w:ascii="宋体" w:hAnsi="宋体" w:hint="eastAsia"/>
                <w:b/>
                <w:kern w:val="0"/>
                <w:sz w:val="18"/>
                <w:szCs w:val="18"/>
              </w:rPr>
              <w:t>向上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350" w:rsidRPr="006C79B9" w:rsidRDefault="004C4350" w:rsidP="004C4350">
            <w:pPr>
              <w:widowControl/>
              <w:spacing w:line="260" w:lineRule="exact"/>
              <w:jc w:val="center"/>
              <w:rPr>
                <w:rFonts w:ascii="宋体" w:hAnsi="宋体"/>
                <w:b/>
                <w:kern w:val="0"/>
                <w:sz w:val="18"/>
                <w:szCs w:val="18"/>
              </w:rPr>
            </w:pPr>
            <w:r w:rsidRPr="006C79B9">
              <w:rPr>
                <w:rFonts w:ascii="宋体" w:hAnsi="宋体" w:hint="eastAsia"/>
                <w:b/>
                <w:kern w:val="0"/>
                <w:sz w:val="18"/>
                <w:szCs w:val="18"/>
              </w:rPr>
              <w:t>排球对墙垫球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350" w:rsidRDefault="004C4350" w:rsidP="004C4350">
            <w:pPr>
              <w:widowControl/>
              <w:spacing w:line="260" w:lineRule="exact"/>
              <w:jc w:val="center"/>
              <w:rPr>
                <w:rFonts w:ascii="宋体" w:hAnsi="宋体"/>
                <w:b/>
                <w:kern w:val="0"/>
                <w:sz w:val="18"/>
                <w:szCs w:val="18"/>
              </w:rPr>
            </w:pPr>
            <w:r w:rsidRPr="006C79B9">
              <w:rPr>
                <w:rFonts w:ascii="宋体" w:hAnsi="宋体" w:hint="eastAsia"/>
                <w:b/>
                <w:kern w:val="0"/>
                <w:sz w:val="18"/>
                <w:szCs w:val="18"/>
              </w:rPr>
              <w:t>仰卧</w:t>
            </w:r>
          </w:p>
          <w:p w:rsidR="004C4350" w:rsidRPr="006C79B9" w:rsidRDefault="004C4350" w:rsidP="004C4350">
            <w:pPr>
              <w:widowControl/>
              <w:spacing w:line="260" w:lineRule="exact"/>
              <w:jc w:val="center"/>
              <w:rPr>
                <w:rFonts w:ascii="宋体" w:hAnsi="宋体"/>
                <w:b/>
                <w:kern w:val="0"/>
                <w:sz w:val="18"/>
                <w:szCs w:val="18"/>
              </w:rPr>
            </w:pPr>
            <w:r w:rsidRPr="006C79B9">
              <w:rPr>
                <w:rFonts w:ascii="宋体" w:hAnsi="宋体" w:hint="eastAsia"/>
                <w:b/>
                <w:kern w:val="0"/>
                <w:sz w:val="18"/>
                <w:szCs w:val="18"/>
              </w:rPr>
              <w:t>起坐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350" w:rsidRPr="006C79B9" w:rsidRDefault="004C4350" w:rsidP="004C4350">
            <w:pPr>
              <w:widowControl/>
              <w:spacing w:line="260" w:lineRule="exact"/>
              <w:jc w:val="center"/>
              <w:rPr>
                <w:rFonts w:ascii="宋体" w:hAnsi="宋体" w:cs="Tahoma"/>
                <w:b/>
                <w:kern w:val="0"/>
                <w:sz w:val="18"/>
                <w:szCs w:val="18"/>
              </w:rPr>
            </w:pPr>
            <w:r w:rsidRPr="006C79B9">
              <w:rPr>
                <w:rFonts w:ascii="宋体" w:hAnsi="宋体" w:cs="Tahoma" w:hint="eastAsia"/>
                <w:b/>
                <w:kern w:val="0"/>
                <w:sz w:val="18"/>
                <w:szCs w:val="18"/>
              </w:rPr>
              <w:t>半场来回</w:t>
            </w:r>
          </w:p>
          <w:p w:rsidR="004C4350" w:rsidRPr="006C79B9" w:rsidRDefault="004C4350" w:rsidP="004C4350">
            <w:pPr>
              <w:widowControl/>
              <w:spacing w:line="260" w:lineRule="exact"/>
              <w:jc w:val="center"/>
              <w:rPr>
                <w:rFonts w:ascii="宋体" w:hAnsi="宋体"/>
                <w:b/>
                <w:kern w:val="0"/>
                <w:sz w:val="18"/>
                <w:szCs w:val="18"/>
              </w:rPr>
            </w:pPr>
            <w:r w:rsidRPr="006C79B9">
              <w:rPr>
                <w:rFonts w:ascii="宋体" w:hAnsi="宋体" w:cs="Tahoma" w:hint="eastAsia"/>
                <w:b/>
                <w:kern w:val="0"/>
                <w:sz w:val="18"/>
                <w:szCs w:val="18"/>
              </w:rPr>
              <w:t>运球上篮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350" w:rsidRPr="006C79B9" w:rsidRDefault="004C4350" w:rsidP="004C4350">
            <w:pPr>
              <w:widowControl/>
              <w:spacing w:line="260" w:lineRule="exact"/>
              <w:jc w:val="center"/>
              <w:rPr>
                <w:rFonts w:ascii="宋体" w:hAnsi="宋体" w:cs="Tahoma"/>
                <w:b/>
                <w:kern w:val="0"/>
                <w:sz w:val="18"/>
                <w:szCs w:val="18"/>
              </w:rPr>
            </w:pPr>
            <w:r w:rsidRPr="006C79B9">
              <w:rPr>
                <w:rFonts w:ascii="宋体" w:hAnsi="宋体" w:cs="Tahoma" w:hint="eastAsia"/>
                <w:b/>
                <w:kern w:val="0"/>
                <w:sz w:val="18"/>
                <w:szCs w:val="18"/>
              </w:rPr>
              <w:t>篮球</w:t>
            </w:r>
          </w:p>
          <w:p w:rsidR="004C4350" w:rsidRPr="006C79B9" w:rsidRDefault="004C4350" w:rsidP="004C4350">
            <w:pPr>
              <w:widowControl/>
              <w:spacing w:line="26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6C79B9">
              <w:rPr>
                <w:rFonts w:ascii="宋体" w:hAnsi="宋体" w:cs="Tahoma" w:hint="eastAsia"/>
                <w:b/>
                <w:kern w:val="0"/>
                <w:sz w:val="18"/>
                <w:szCs w:val="18"/>
              </w:rPr>
              <w:t>一分钟投篮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4350" w:rsidRPr="006C79B9" w:rsidRDefault="004C4350" w:rsidP="004C4350">
            <w:pPr>
              <w:widowControl/>
              <w:spacing w:line="260" w:lineRule="exact"/>
              <w:jc w:val="center"/>
              <w:rPr>
                <w:rFonts w:ascii="宋体" w:hAnsi="宋体"/>
                <w:b/>
                <w:kern w:val="0"/>
                <w:sz w:val="18"/>
                <w:szCs w:val="18"/>
              </w:rPr>
            </w:pPr>
            <w:r w:rsidRPr="006C79B9">
              <w:rPr>
                <w:rFonts w:ascii="宋体" w:hAnsi="宋体" w:hint="eastAsia"/>
                <w:b/>
                <w:kern w:val="0"/>
                <w:sz w:val="18"/>
                <w:szCs w:val="18"/>
              </w:rPr>
              <w:t>立定跳远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4350" w:rsidRPr="006C79B9" w:rsidRDefault="004C4350" w:rsidP="004C4350">
            <w:pPr>
              <w:widowControl/>
              <w:spacing w:line="260" w:lineRule="exact"/>
              <w:jc w:val="center"/>
              <w:rPr>
                <w:rFonts w:ascii="宋体" w:hAnsi="宋体"/>
                <w:b/>
              </w:rPr>
            </w:pPr>
            <w:r w:rsidRPr="006C79B9">
              <w:rPr>
                <w:rFonts w:ascii="宋体" w:hAnsi="宋体" w:hint="eastAsia"/>
                <w:b/>
                <w:kern w:val="0"/>
                <w:sz w:val="18"/>
                <w:szCs w:val="18"/>
              </w:rPr>
              <w:t>一分钟跳绳</w:t>
            </w:r>
          </w:p>
        </w:tc>
        <w:tc>
          <w:tcPr>
            <w:tcW w:w="1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350" w:rsidRPr="006C79B9" w:rsidRDefault="004C4350" w:rsidP="004C4350">
            <w:pPr>
              <w:widowControl/>
              <w:spacing w:line="260" w:lineRule="exact"/>
              <w:jc w:val="center"/>
              <w:rPr>
                <w:rFonts w:ascii="宋体" w:hAnsi="宋体" w:cs="Tahoma"/>
                <w:b/>
                <w:kern w:val="0"/>
                <w:sz w:val="18"/>
                <w:szCs w:val="18"/>
              </w:rPr>
            </w:pPr>
            <w:r w:rsidRPr="006C79B9">
              <w:rPr>
                <w:rFonts w:ascii="宋体" w:hAnsi="宋体" w:hint="eastAsia"/>
                <w:b/>
                <w:kern w:val="0"/>
                <w:sz w:val="18"/>
                <w:szCs w:val="18"/>
              </w:rPr>
              <w:t>投掷实心球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4350" w:rsidRPr="006C79B9" w:rsidRDefault="004C4350" w:rsidP="004C4350">
            <w:pPr>
              <w:widowControl/>
              <w:spacing w:line="260" w:lineRule="exact"/>
              <w:jc w:val="center"/>
              <w:rPr>
                <w:rFonts w:ascii="宋体" w:hAnsi="宋体" w:cs="Tahoma"/>
                <w:b/>
                <w:kern w:val="0"/>
                <w:sz w:val="18"/>
                <w:szCs w:val="18"/>
              </w:rPr>
            </w:pPr>
            <w:r w:rsidRPr="006C79B9">
              <w:rPr>
                <w:rFonts w:ascii="宋体" w:hAnsi="宋体" w:cs="Tahoma" w:hint="eastAsia"/>
                <w:b/>
                <w:kern w:val="0"/>
                <w:sz w:val="18"/>
                <w:szCs w:val="18"/>
              </w:rPr>
              <w:t>足球25米</w:t>
            </w:r>
          </w:p>
          <w:p w:rsidR="004C4350" w:rsidRPr="006C79B9" w:rsidRDefault="004C4350" w:rsidP="004C4350">
            <w:pPr>
              <w:widowControl/>
              <w:spacing w:line="260" w:lineRule="exact"/>
              <w:jc w:val="center"/>
              <w:rPr>
                <w:rFonts w:ascii="宋体" w:hAnsi="宋体"/>
                <w:b/>
              </w:rPr>
            </w:pPr>
            <w:r w:rsidRPr="006C79B9">
              <w:rPr>
                <w:rFonts w:ascii="宋体" w:hAnsi="宋体" w:cs="Tahoma" w:hint="eastAsia"/>
                <w:b/>
                <w:kern w:val="0"/>
                <w:sz w:val="18"/>
                <w:szCs w:val="18"/>
              </w:rPr>
              <w:t>绕杆运球</w:t>
            </w:r>
          </w:p>
        </w:tc>
      </w:tr>
      <w:tr w:rsidR="004C4350" w:rsidTr="004C4350">
        <w:trPr>
          <w:trHeight w:val="284"/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350" w:rsidRDefault="004C4350" w:rsidP="004C4350"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350" w:rsidRDefault="004C4350" w:rsidP="004C4350"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（分.秒）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350" w:rsidRDefault="004C4350" w:rsidP="004C4350"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（分.秒）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350" w:rsidRDefault="004C4350" w:rsidP="004C4350"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（个）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350" w:rsidRDefault="004C4350" w:rsidP="004C4350"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40秒/次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350" w:rsidRDefault="004C4350" w:rsidP="004C4350"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（次）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350" w:rsidRDefault="004C4350" w:rsidP="004C4350"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（秒）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350" w:rsidRDefault="004C4350" w:rsidP="004C4350">
            <w:pPr>
              <w:widowControl/>
              <w:spacing w:line="260" w:lineRule="exact"/>
              <w:jc w:val="center"/>
              <w:rPr>
                <w:rFonts w:ascii="宋体" w:hAnsi="宋体" w:cs="Tahoma"/>
                <w:kern w:val="0"/>
                <w:sz w:val="18"/>
                <w:szCs w:val="18"/>
              </w:rPr>
            </w:pPr>
            <w:r>
              <w:rPr>
                <w:rFonts w:ascii="宋体" w:hAnsi="宋体" w:cs="Tahoma" w:hint="eastAsia"/>
                <w:kern w:val="0"/>
                <w:sz w:val="18"/>
                <w:szCs w:val="18"/>
              </w:rPr>
              <w:t>（个）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4350" w:rsidRDefault="004C4350" w:rsidP="004C4350">
            <w:pPr>
              <w:widowControl/>
              <w:spacing w:line="260" w:lineRule="exact"/>
              <w:jc w:val="center"/>
              <w:rPr>
                <w:rFonts w:ascii="宋体" w:hAnsi="宋体" w:cs="Tahoma"/>
                <w:kern w:val="0"/>
                <w:sz w:val="18"/>
                <w:szCs w:val="18"/>
              </w:rPr>
            </w:pPr>
            <w:r>
              <w:rPr>
                <w:rFonts w:ascii="宋体" w:hAnsi="宋体" w:cs="Tahoma" w:hint="eastAsia"/>
                <w:kern w:val="0"/>
                <w:sz w:val="18"/>
                <w:szCs w:val="18"/>
              </w:rPr>
              <w:t>（米）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4350" w:rsidRDefault="004C4350" w:rsidP="004C4350">
            <w:pPr>
              <w:widowControl/>
              <w:spacing w:line="2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（次）</w:t>
            </w:r>
          </w:p>
        </w:tc>
        <w:tc>
          <w:tcPr>
            <w:tcW w:w="1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350" w:rsidRDefault="004C4350" w:rsidP="004C4350"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（米）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4350" w:rsidRDefault="004C4350" w:rsidP="004C4350">
            <w:pPr>
              <w:widowControl/>
              <w:spacing w:line="2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（秒）</w:t>
            </w:r>
          </w:p>
        </w:tc>
      </w:tr>
      <w:tr w:rsidR="004C4350" w:rsidTr="004C4350">
        <w:trPr>
          <w:trHeight w:val="284"/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350" w:rsidRDefault="004C4350" w:rsidP="004C4350"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350" w:rsidRDefault="004C4350" w:rsidP="004C4350"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350" w:rsidRDefault="004C4350" w:rsidP="004C4350"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350" w:rsidRDefault="004C4350" w:rsidP="004C4350"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男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350" w:rsidRDefault="004C4350" w:rsidP="004C4350"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女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350" w:rsidRDefault="004C4350" w:rsidP="004C4350"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男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350" w:rsidRDefault="004C4350" w:rsidP="004C4350"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男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350" w:rsidRDefault="004C4350" w:rsidP="004C4350"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女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350" w:rsidRDefault="004C4350" w:rsidP="004C4350"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女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350" w:rsidRDefault="004C4350" w:rsidP="004C4350"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男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350" w:rsidRDefault="004C4350" w:rsidP="004C4350"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女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350" w:rsidRDefault="004C4350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男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350" w:rsidRDefault="004C4350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350" w:rsidRDefault="004C4350" w:rsidP="004C4350"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男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350" w:rsidRDefault="004C4350" w:rsidP="004C4350"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女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4350" w:rsidRDefault="004C4350" w:rsidP="004C4350">
            <w:pPr>
              <w:widowControl/>
              <w:spacing w:line="2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男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4350" w:rsidRDefault="004C4350" w:rsidP="004C4350">
            <w:pPr>
              <w:widowControl/>
              <w:spacing w:line="2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女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4350" w:rsidRDefault="004C4350" w:rsidP="004C4350"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男</w:t>
            </w: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4350" w:rsidRDefault="004C4350" w:rsidP="004C4350"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女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4350" w:rsidRDefault="004C4350" w:rsidP="004C4350"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男</w:t>
            </w:r>
          </w:p>
        </w:tc>
        <w:tc>
          <w:tcPr>
            <w:tcW w:w="63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4350" w:rsidRDefault="004C4350" w:rsidP="004C4350">
            <w:pPr>
              <w:widowControl/>
              <w:spacing w:line="26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女</w:t>
            </w:r>
          </w:p>
        </w:tc>
      </w:tr>
      <w:tr w:rsidR="001E61F4" w:rsidTr="004C4350">
        <w:trPr>
          <w:trHeight w:val="284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3.33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3.18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1E61F4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rFonts w:hint="eastAsia"/>
                <w:sz w:val="18"/>
                <w:szCs w:val="18"/>
              </w:rPr>
              <w:t>2</w:t>
            </w:r>
            <w:r w:rsidRPr="001E61F4">
              <w:rPr>
                <w:sz w:val="18"/>
                <w:szCs w:val="18"/>
              </w:rPr>
              <w:t>.</w:t>
            </w:r>
            <w:r w:rsidRPr="001E61F4">
              <w:rPr>
                <w:rFonts w:hint="eastAsia"/>
                <w:sz w:val="18"/>
                <w:szCs w:val="18"/>
              </w:rPr>
              <w:t>4</w:t>
            </w:r>
            <w:r w:rsidRPr="001E61F4">
              <w:rPr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1E61F4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rFonts w:hint="eastAsia"/>
                <w:sz w:val="18"/>
                <w:szCs w:val="18"/>
              </w:rPr>
              <w:t>3</w:t>
            </w:r>
            <w:r w:rsidRPr="001E61F4">
              <w:rPr>
                <w:sz w:val="18"/>
                <w:szCs w:val="18"/>
              </w:rPr>
              <w:t>.</w:t>
            </w:r>
            <w:r w:rsidRPr="001E61F4">
              <w:rPr>
                <w:rFonts w:hint="eastAsia"/>
                <w:sz w:val="18"/>
                <w:szCs w:val="18"/>
              </w:rPr>
              <w:t>0</w:t>
            </w:r>
            <w:r w:rsidRPr="001E61F4">
              <w:rPr>
                <w:sz w:val="18"/>
                <w:szCs w:val="18"/>
              </w:rPr>
              <w:t>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rFonts w:ascii="宋体" w:hAnsi="宋体" w:hint="eastAsia"/>
                <w:kern w:val="0"/>
                <w:sz w:val="18"/>
                <w:szCs w:val="18"/>
              </w:rPr>
              <w:t>45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45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55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19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2.55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2.07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176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176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11</w:t>
            </w: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8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12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17</w:t>
            </w:r>
          </w:p>
        </w:tc>
      </w:tr>
      <w:tr w:rsidR="001E61F4" w:rsidTr="004C4350">
        <w:trPr>
          <w:trHeight w:val="284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3.4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3.25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1E61F4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2.</w:t>
            </w:r>
            <w:r w:rsidRPr="001E61F4">
              <w:rPr>
                <w:rFonts w:hint="eastAsia"/>
                <w:sz w:val="18"/>
                <w:szCs w:val="18"/>
              </w:rPr>
              <w:t>5</w:t>
            </w:r>
            <w:r w:rsidRPr="001E61F4">
              <w:rPr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1E61F4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rFonts w:hint="eastAsia"/>
                <w:sz w:val="18"/>
                <w:szCs w:val="18"/>
              </w:rPr>
              <w:t>3</w:t>
            </w:r>
            <w:r w:rsidRPr="001E61F4">
              <w:rPr>
                <w:sz w:val="18"/>
                <w:szCs w:val="18"/>
              </w:rPr>
              <w:t>.</w:t>
            </w:r>
            <w:r w:rsidRPr="001E61F4">
              <w:rPr>
                <w:rFonts w:hint="eastAsia"/>
                <w:sz w:val="18"/>
                <w:szCs w:val="18"/>
              </w:rPr>
              <w:t>1</w:t>
            </w:r>
            <w:r w:rsidRPr="001E61F4">
              <w:rPr>
                <w:sz w:val="18"/>
                <w:szCs w:val="18"/>
              </w:rPr>
              <w:t>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</w:t>
            </w:r>
            <w:r w:rsidRPr="001E61F4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rFonts w:ascii="宋体" w:hAnsi="宋体" w:hint="eastAsia"/>
                <w:sz w:val="18"/>
                <w:szCs w:val="18"/>
              </w:rPr>
              <w:t>43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43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50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17.5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21.5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2.45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1.97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166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166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10.2</w:t>
            </w: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7.2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14.5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18.5</w:t>
            </w:r>
          </w:p>
        </w:tc>
      </w:tr>
      <w:tr w:rsidR="001E61F4" w:rsidTr="004C4350">
        <w:trPr>
          <w:trHeight w:val="284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3.47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3.32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1E61F4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rFonts w:hint="eastAsia"/>
                <w:sz w:val="18"/>
                <w:szCs w:val="18"/>
              </w:rPr>
              <w:t>3</w:t>
            </w:r>
            <w:r w:rsidRPr="001E61F4">
              <w:rPr>
                <w:sz w:val="18"/>
                <w:szCs w:val="18"/>
              </w:rPr>
              <w:t>.</w:t>
            </w:r>
            <w:r w:rsidRPr="001E61F4">
              <w:rPr>
                <w:rFonts w:hint="eastAsia"/>
                <w:sz w:val="18"/>
                <w:szCs w:val="18"/>
              </w:rPr>
              <w:t>0</w:t>
            </w:r>
            <w:r w:rsidRPr="001E61F4">
              <w:rPr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1E61F4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rFonts w:hint="eastAsia"/>
                <w:sz w:val="18"/>
                <w:szCs w:val="18"/>
              </w:rPr>
              <w:t>3</w:t>
            </w:r>
            <w:r w:rsidRPr="001E61F4">
              <w:rPr>
                <w:sz w:val="18"/>
                <w:szCs w:val="18"/>
              </w:rPr>
              <w:t>.</w:t>
            </w:r>
            <w:r w:rsidRPr="001E61F4">
              <w:rPr>
                <w:rFonts w:hint="eastAsia"/>
                <w:sz w:val="18"/>
                <w:szCs w:val="18"/>
              </w:rPr>
              <w:t>2</w:t>
            </w:r>
            <w:r w:rsidRPr="001E61F4">
              <w:rPr>
                <w:sz w:val="18"/>
                <w:szCs w:val="18"/>
              </w:rPr>
              <w:t>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rFonts w:ascii="宋体" w:hAnsi="宋体" w:hint="eastAsia"/>
                <w:sz w:val="18"/>
                <w:szCs w:val="18"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40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45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</w:t>
            </w:r>
            <w:r w:rsidRPr="001E61F4"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2.35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1.87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156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156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9.4</w:t>
            </w: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6.4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16</w:t>
            </w:r>
          </w:p>
        </w:tc>
        <w:tc>
          <w:tcPr>
            <w:tcW w:w="63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20</w:t>
            </w:r>
          </w:p>
        </w:tc>
      </w:tr>
      <w:tr w:rsidR="001E61F4" w:rsidTr="004C4350">
        <w:trPr>
          <w:trHeight w:val="284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3.52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3.37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1E61F4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rFonts w:hint="eastAsia"/>
                <w:sz w:val="18"/>
                <w:szCs w:val="18"/>
              </w:rPr>
              <w:t>3</w:t>
            </w:r>
            <w:r w:rsidRPr="001E61F4">
              <w:rPr>
                <w:sz w:val="18"/>
                <w:szCs w:val="18"/>
              </w:rPr>
              <w:t>.</w:t>
            </w:r>
            <w:r w:rsidRPr="001E61F4">
              <w:rPr>
                <w:rFonts w:hint="eastAsia"/>
                <w:sz w:val="18"/>
                <w:szCs w:val="18"/>
              </w:rPr>
              <w:t>1</w:t>
            </w:r>
            <w:r w:rsidRPr="001E61F4">
              <w:rPr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1E61F4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rFonts w:hint="eastAsia"/>
                <w:sz w:val="18"/>
                <w:szCs w:val="18"/>
              </w:rPr>
              <w:t>3</w:t>
            </w:r>
            <w:r w:rsidRPr="001E61F4">
              <w:rPr>
                <w:sz w:val="18"/>
                <w:szCs w:val="18"/>
              </w:rPr>
              <w:t>.</w:t>
            </w:r>
            <w:r w:rsidRPr="001E61F4">
              <w:rPr>
                <w:rFonts w:hint="eastAsia"/>
                <w:sz w:val="18"/>
                <w:szCs w:val="18"/>
              </w:rPr>
              <w:t>3</w:t>
            </w:r>
            <w:r w:rsidRPr="001E61F4">
              <w:rPr>
                <w:sz w:val="18"/>
                <w:szCs w:val="18"/>
              </w:rPr>
              <w:t>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rFonts w:ascii="宋体" w:hAnsi="宋体" w:hint="eastAsia"/>
                <w:sz w:val="18"/>
                <w:szCs w:val="18"/>
              </w:rPr>
              <w:t>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37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40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22.5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</w:t>
            </w:r>
            <w:r w:rsidRPr="001E61F4">
              <w:rPr>
                <w:rFonts w:hint="eastAsia"/>
                <w:sz w:val="18"/>
                <w:szCs w:val="18"/>
              </w:rPr>
              <w:t>6</w:t>
            </w:r>
            <w:r w:rsidRPr="001E61F4">
              <w:rPr>
                <w:sz w:val="18"/>
                <w:szCs w:val="18"/>
              </w:rPr>
              <w:t>.5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2.32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1.84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150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150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9.2</w:t>
            </w: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6.25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17.5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21.5</w:t>
            </w:r>
          </w:p>
        </w:tc>
      </w:tr>
      <w:tr w:rsidR="001E61F4" w:rsidTr="004C4350">
        <w:trPr>
          <w:trHeight w:val="284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3.57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3.42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1E61F4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rFonts w:hint="eastAsia"/>
                <w:sz w:val="18"/>
                <w:szCs w:val="18"/>
              </w:rPr>
              <w:t>3</w:t>
            </w:r>
            <w:r w:rsidRPr="001E61F4">
              <w:rPr>
                <w:sz w:val="18"/>
                <w:szCs w:val="18"/>
              </w:rPr>
              <w:t>.</w:t>
            </w:r>
            <w:r w:rsidRPr="001E61F4">
              <w:rPr>
                <w:rFonts w:hint="eastAsia"/>
                <w:sz w:val="18"/>
                <w:szCs w:val="18"/>
              </w:rPr>
              <w:t>2</w:t>
            </w:r>
            <w:r w:rsidRPr="001E61F4">
              <w:rPr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1E61F4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rFonts w:hint="eastAsia"/>
                <w:sz w:val="18"/>
                <w:szCs w:val="18"/>
              </w:rPr>
              <w:t>3</w:t>
            </w:r>
            <w:r w:rsidRPr="001E61F4">
              <w:rPr>
                <w:sz w:val="18"/>
                <w:szCs w:val="18"/>
              </w:rPr>
              <w:t>.</w:t>
            </w:r>
            <w:r w:rsidRPr="001E61F4">
              <w:rPr>
                <w:rFonts w:hint="eastAsia"/>
                <w:sz w:val="18"/>
                <w:szCs w:val="18"/>
              </w:rPr>
              <w:t>4</w:t>
            </w:r>
            <w:r w:rsidRPr="001E61F4">
              <w:rPr>
                <w:sz w:val="18"/>
                <w:szCs w:val="18"/>
              </w:rPr>
              <w:t>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rFonts w:ascii="宋体" w:hAnsi="宋体" w:hint="eastAsia"/>
                <w:sz w:val="18"/>
                <w:szCs w:val="18"/>
              </w:rPr>
              <w:t>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34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38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</w:t>
            </w:r>
            <w:r w:rsidRPr="001E61F4"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2.29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1.81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144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144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9</w:t>
            </w: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6.1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19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23</w:t>
            </w:r>
          </w:p>
        </w:tc>
      </w:tr>
      <w:tr w:rsidR="001E61F4" w:rsidTr="004C4350">
        <w:trPr>
          <w:trHeight w:val="284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4.02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3.47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1E61F4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rFonts w:hint="eastAsia"/>
                <w:sz w:val="18"/>
                <w:szCs w:val="18"/>
              </w:rPr>
              <w:t>3</w:t>
            </w:r>
            <w:r w:rsidRPr="001E61F4">
              <w:rPr>
                <w:sz w:val="18"/>
                <w:szCs w:val="18"/>
              </w:rPr>
              <w:t>.</w:t>
            </w:r>
            <w:r w:rsidRPr="001E61F4">
              <w:rPr>
                <w:rFonts w:hint="eastAsia"/>
                <w:sz w:val="18"/>
                <w:szCs w:val="18"/>
              </w:rPr>
              <w:t>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1E61F4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3.</w:t>
            </w:r>
            <w:r w:rsidRPr="001E61F4">
              <w:rPr>
                <w:rFonts w:hint="eastAsia"/>
                <w:sz w:val="18"/>
                <w:szCs w:val="18"/>
              </w:rPr>
              <w:t>5</w:t>
            </w:r>
            <w:r w:rsidRPr="001E61F4">
              <w:rPr>
                <w:sz w:val="18"/>
                <w:szCs w:val="18"/>
              </w:rPr>
              <w:t>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rFonts w:ascii="宋体" w:hAnsi="宋体" w:hint="eastAsia"/>
                <w:sz w:val="18"/>
                <w:szCs w:val="18"/>
              </w:rPr>
              <w:t>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31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36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27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3</w:t>
            </w:r>
            <w:r w:rsidRPr="001E61F4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2.26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1.78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138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138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8.8</w:t>
            </w: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5.95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19.5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23.5</w:t>
            </w:r>
          </w:p>
        </w:tc>
      </w:tr>
      <w:tr w:rsidR="001E61F4" w:rsidTr="004C4350">
        <w:trPr>
          <w:trHeight w:val="284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4.07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3.52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1E61F4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rFonts w:hint="eastAsia"/>
                <w:sz w:val="18"/>
                <w:szCs w:val="18"/>
              </w:rPr>
              <w:t>3</w:t>
            </w:r>
            <w:r w:rsidRPr="001E61F4">
              <w:rPr>
                <w:sz w:val="18"/>
                <w:szCs w:val="18"/>
              </w:rPr>
              <w:t>.</w:t>
            </w:r>
            <w:r w:rsidRPr="001E61F4">
              <w:rPr>
                <w:rFonts w:hint="eastAsia"/>
                <w:sz w:val="18"/>
                <w:szCs w:val="18"/>
              </w:rPr>
              <w:t>4</w:t>
            </w:r>
            <w:r w:rsidRPr="001E61F4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1E61F4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rFonts w:hint="eastAsia"/>
                <w:sz w:val="18"/>
                <w:szCs w:val="18"/>
              </w:rPr>
              <w:t>4</w:t>
            </w:r>
            <w:r w:rsidRPr="001E61F4">
              <w:rPr>
                <w:sz w:val="18"/>
                <w:szCs w:val="18"/>
              </w:rPr>
              <w:t>.</w:t>
            </w:r>
            <w:r w:rsidRPr="001E61F4">
              <w:rPr>
                <w:rFonts w:hint="eastAsia"/>
                <w:sz w:val="18"/>
                <w:szCs w:val="18"/>
              </w:rPr>
              <w:t>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rFonts w:ascii="宋体" w:hAnsi="宋体" w:hint="eastAsia"/>
                <w:sz w:val="18"/>
                <w:szCs w:val="18"/>
              </w:rPr>
              <w:t>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29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34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29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3</w:t>
            </w:r>
            <w:r w:rsidRPr="001E61F4"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2.23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1.75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132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132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8.6</w:t>
            </w: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5.8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20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24</w:t>
            </w:r>
          </w:p>
        </w:tc>
      </w:tr>
      <w:tr w:rsidR="001E61F4" w:rsidTr="004C4350">
        <w:trPr>
          <w:trHeight w:val="284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4.12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3.57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1E61F4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rFonts w:hint="eastAsia"/>
                <w:sz w:val="18"/>
                <w:szCs w:val="18"/>
              </w:rPr>
              <w:t>3</w:t>
            </w:r>
            <w:r w:rsidRPr="001E61F4">
              <w:rPr>
                <w:sz w:val="18"/>
                <w:szCs w:val="18"/>
              </w:rPr>
              <w:t>.</w:t>
            </w:r>
            <w:r w:rsidRPr="001E61F4">
              <w:rPr>
                <w:rFonts w:hint="eastAsia"/>
                <w:sz w:val="18"/>
                <w:szCs w:val="18"/>
              </w:rPr>
              <w:t>4</w:t>
            </w:r>
            <w:r w:rsidRPr="001E61F4">
              <w:rPr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1E61F4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rFonts w:hint="eastAsia"/>
                <w:sz w:val="18"/>
                <w:szCs w:val="18"/>
              </w:rPr>
              <w:t>4</w:t>
            </w:r>
            <w:r w:rsidRPr="001E61F4">
              <w:rPr>
                <w:sz w:val="18"/>
                <w:szCs w:val="18"/>
              </w:rPr>
              <w:t>.</w:t>
            </w:r>
            <w:r w:rsidRPr="001E61F4">
              <w:rPr>
                <w:rFonts w:hint="eastAsia"/>
                <w:sz w:val="18"/>
                <w:szCs w:val="18"/>
              </w:rPr>
              <w:t>0</w:t>
            </w:r>
            <w:r w:rsidRPr="001E61F4">
              <w:rPr>
                <w:sz w:val="18"/>
                <w:szCs w:val="18"/>
              </w:rPr>
              <w:t>9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rFonts w:ascii="宋体" w:hAnsi="宋体" w:hint="eastAsia"/>
                <w:sz w:val="18"/>
                <w:szCs w:val="18"/>
              </w:rPr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32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31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3</w:t>
            </w:r>
            <w:r w:rsidRPr="001E61F4"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2.2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1.72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126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126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8.4</w:t>
            </w: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5.65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20.5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24.5</w:t>
            </w:r>
          </w:p>
        </w:tc>
      </w:tr>
      <w:tr w:rsidR="001E61F4" w:rsidTr="004C4350">
        <w:trPr>
          <w:trHeight w:val="284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4.17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4.02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1E61F4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3.</w:t>
            </w:r>
            <w:r w:rsidRPr="001E61F4">
              <w:rPr>
                <w:rFonts w:hint="eastAsia"/>
                <w:sz w:val="18"/>
                <w:szCs w:val="18"/>
              </w:rPr>
              <w:t>5</w:t>
            </w:r>
            <w:r w:rsidRPr="001E61F4">
              <w:rPr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1E61F4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rFonts w:hint="eastAsia"/>
                <w:sz w:val="18"/>
                <w:szCs w:val="18"/>
              </w:rPr>
              <w:t>4</w:t>
            </w:r>
            <w:r w:rsidRPr="001E61F4">
              <w:rPr>
                <w:sz w:val="18"/>
                <w:szCs w:val="18"/>
              </w:rPr>
              <w:t>.</w:t>
            </w:r>
            <w:r w:rsidRPr="001E61F4">
              <w:rPr>
                <w:rFonts w:hint="eastAsia"/>
                <w:sz w:val="18"/>
                <w:szCs w:val="18"/>
              </w:rPr>
              <w:t>1</w:t>
            </w:r>
            <w:r w:rsidRPr="001E61F4">
              <w:rPr>
                <w:sz w:val="18"/>
                <w:szCs w:val="18"/>
              </w:rPr>
              <w:t>7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rFonts w:ascii="宋体" w:hAnsi="宋体" w:hint="eastAsia"/>
                <w:sz w:val="18"/>
                <w:szCs w:val="18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30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33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3</w:t>
            </w:r>
            <w:r w:rsidRPr="001E61F4"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2.17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1.69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120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120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8.2</w:t>
            </w: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5.5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21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25</w:t>
            </w:r>
          </w:p>
        </w:tc>
      </w:tr>
      <w:tr w:rsidR="001E61F4" w:rsidTr="004C4350">
        <w:trPr>
          <w:trHeight w:val="284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4.22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4.07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1E61F4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rFonts w:hint="eastAsia"/>
                <w:sz w:val="18"/>
                <w:szCs w:val="18"/>
              </w:rPr>
              <w:t>4</w:t>
            </w:r>
            <w:r w:rsidRPr="001E61F4">
              <w:rPr>
                <w:sz w:val="18"/>
                <w:szCs w:val="18"/>
              </w:rPr>
              <w:t>.</w:t>
            </w:r>
            <w:r w:rsidRPr="001E61F4">
              <w:rPr>
                <w:rFonts w:hint="eastAsia"/>
                <w:sz w:val="18"/>
                <w:szCs w:val="18"/>
              </w:rPr>
              <w:t>0</w:t>
            </w:r>
            <w:r w:rsidRPr="001E61F4">
              <w:rPr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1E61F4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rFonts w:hint="eastAsia"/>
                <w:sz w:val="18"/>
                <w:szCs w:val="18"/>
              </w:rPr>
              <w:t>4</w:t>
            </w:r>
            <w:r w:rsidRPr="001E61F4">
              <w:rPr>
                <w:sz w:val="18"/>
                <w:szCs w:val="18"/>
              </w:rPr>
              <w:t>.</w:t>
            </w:r>
            <w:r w:rsidRPr="001E61F4">
              <w:rPr>
                <w:rFonts w:hint="eastAsia"/>
                <w:sz w:val="18"/>
                <w:szCs w:val="18"/>
              </w:rPr>
              <w:t>2</w:t>
            </w:r>
            <w:r w:rsidRPr="001E61F4">
              <w:rPr>
                <w:sz w:val="18"/>
                <w:szCs w:val="18"/>
              </w:rPr>
              <w:t>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rFonts w:ascii="宋体" w:hAnsi="宋体" w:hint="eastAsia"/>
                <w:sz w:val="18"/>
                <w:szCs w:val="18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28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35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3</w:t>
            </w:r>
            <w:r w:rsidRPr="001E61F4"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widowControl/>
              <w:spacing w:line="26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widowControl/>
              <w:spacing w:line="26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2.14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1.66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112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112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8</w:t>
            </w: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5.35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21.5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25.5</w:t>
            </w:r>
          </w:p>
        </w:tc>
      </w:tr>
      <w:tr w:rsidR="001E61F4" w:rsidTr="004C4350">
        <w:trPr>
          <w:trHeight w:val="284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4.27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4.12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1E61F4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rFonts w:hint="eastAsia"/>
                <w:sz w:val="18"/>
                <w:szCs w:val="18"/>
              </w:rPr>
              <w:t>4</w:t>
            </w:r>
            <w:r w:rsidRPr="001E61F4">
              <w:rPr>
                <w:sz w:val="18"/>
                <w:szCs w:val="18"/>
              </w:rPr>
              <w:t>.</w:t>
            </w:r>
            <w:r w:rsidRPr="001E61F4">
              <w:rPr>
                <w:rFonts w:hint="eastAsia"/>
                <w:sz w:val="18"/>
                <w:szCs w:val="18"/>
              </w:rPr>
              <w:t>1</w:t>
            </w:r>
            <w:r w:rsidRPr="001E61F4">
              <w:rPr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1E61F4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rFonts w:hint="eastAsia"/>
                <w:sz w:val="18"/>
                <w:szCs w:val="18"/>
              </w:rPr>
              <w:t>4</w:t>
            </w:r>
            <w:r w:rsidRPr="001E61F4">
              <w:rPr>
                <w:sz w:val="18"/>
                <w:szCs w:val="18"/>
              </w:rPr>
              <w:t>.</w:t>
            </w:r>
            <w:r w:rsidRPr="001E61F4">
              <w:rPr>
                <w:rFonts w:hint="eastAsia"/>
                <w:sz w:val="18"/>
                <w:szCs w:val="18"/>
              </w:rPr>
              <w:t>3</w:t>
            </w:r>
            <w:r w:rsidRPr="001E61F4">
              <w:rPr>
                <w:sz w:val="18"/>
                <w:szCs w:val="18"/>
              </w:rPr>
              <w:t>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rFonts w:ascii="宋体" w:hAnsi="宋体" w:hint="eastAsia"/>
                <w:sz w:val="18"/>
                <w:szCs w:val="18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26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37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4</w:t>
            </w:r>
            <w:r w:rsidRPr="001E61F4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2.11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1.63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104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104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7.8</w:t>
            </w: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5.2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22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26</w:t>
            </w:r>
          </w:p>
        </w:tc>
      </w:tr>
      <w:tr w:rsidR="001E61F4" w:rsidTr="004C4350">
        <w:trPr>
          <w:trHeight w:val="284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45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4.32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4.17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1E61F4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rFonts w:hint="eastAsia"/>
                <w:sz w:val="18"/>
                <w:szCs w:val="18"/>
              </w:rPr>
              <w:t>4</w:t>
            </w:r>
            <w:r w:rsidRPr="001E61F4">
              <w:rPr>
                <w:sz w:val="18"/>
                <w:szCs w:val="18"/>
              </w:rPr>
              <w:t>.</w:t>
            </w:r>
            <w:r w:rsidRPr="001E61F4">
              <w:rPr>
                <w:rFonts w:hint="eastAsia"/>
                <w:sz w:val="18"/>
                <w:szCs w:val="18"/>
              </w:rPr>
              <w:t>2</w:t>
            </w:r>
            <w:r w:rsidRPr="001E61F4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1E61F4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rFonts w:hint="eastAsia"/>
                <w:sz w:val="18"/>
                <w:szCs w:val="18"/>
              </w:rPr>
              <w:t>4</w:t>
            </w:r>
            <w:r w:rsidRPr="001E61F4">
              <w:rPr>
                <w:sz w:val="18"/>
                <w:szCs w:val="18"/>
              </w:rPr>
              <w:t>.</w:t>
            </w:r>
            <w:r w:rsidRPr="001E61F4">
              <w:rPr>
                <w:rFonts w:hint="eastAsia"/>
                <w:sz w:val="18"/>
                <w:szCs w:val="18"/>
              </w:rPr>
              <w:t>4</w:t>
            </w:r>
            <w:r w:rsidRPr="001E61F4">
              <w:rPr>
                <w:sz w:val="18"/>
                <w:szCs w:val="18"/>
              </w:rPr>
              <w:t>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rFonts w:ascii="宋体" w:hAnsi="宋体" w:hint="eastAsia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24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39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4</w:t>
            </w:r>
            <w:r w:rsidRPr="001E61F4"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2.08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1.6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96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96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7.6</w:t>
            </w: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5.05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22.5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26.5</w:t>
            </w:r>
          </w:p>
        </w:tc>
      </w:tr>
      <w:tr w:rsidR="001E61F4" w:rsidTr="004C4350">
        <w:trPr>
          <w:trHeight w:val="284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4.37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4.22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1E61F4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rFonts w:hint="eastAsia"/>
                <w:sz w:val="18"/>
                <w:szCs w:val="18"/>
              </w:rPr>
              <w:t>4</w:t>
            </w:r>
            <w:r w:rsidRPr="001E61F4">
              <w:rPr>
                <w:sz w:val="18"/>
                <w:szCs w:val="18"/>
              </w:rPr>
              <w:t>.</w:t>
            </w:r>
            <w:r w:rsidRPr="001E61F4">
              <w:rPr>
                <w:rFonts w:hint="eastAsia"/>
                <w:sz w:val="18"/>
                <w:szCs w:val="18"/>
              </w:rPr>
              <w:t>2</w:t>
            </w:r>
            <w:r w:rsidRPr="001E61F4">
              <w:rPr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1E61F4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rFonts w:hint="eastAsia"/>
                <w:sz w:val="18"/>
                <w:szCs w:val="18"/>
              </w:rPr>
              <w:t>4</w:t>
            </w:r>
            <w:r w:rsidRPr="001E61F4">
              <w:rPr>
                <w:sz w:val="18"/>
                <w:szCs w:val="18"/>
              </w:rPr>
              <w:t>.</w:t>
            </w:r>
            <w:r w:rsidRPr="001E61F4">
              <w:rPr>
                <w:rFonts w:hint="eastAsia"/>
                <w:sz w:val="18"/>
                <w:szCs w:val="18"/>
              </w:rPr>
              <w:t>4</w:t>
            </w:r>
            <w:r w:rsidRPr="001E61F4">
              <w:rPr>
                <w:sz w:val="18"/>
                <w:szCs w:val="18"/>
              </w:rPr>
              <w:t>9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rFonts w:ascii="宋体" w:hAnsi="宋体" w:hint="eastAsia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22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41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4</w:t>
            </w:r>
            <w:r w:rsidRPr="001E61F4"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2.05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1.57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88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88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7.4</w:t>
            </w: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4.9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23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27</w:t>
            </w:r>
          </w:p>
        </w:tc>
      </w:tr>
      <w:tr w:rsidR="001E61F4" w:rsidTr="004C4350">
        <w:trPr>
          <w:trHeight w:val="284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4.42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4.27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1E61F4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rFonts w:hint="eastAsia"/>
                <w:sz w:val="18"/>
                <w:szCs w:val="18"/>
              </w:rPr>
              <w:t>4</w:t>
            </w:r>
            <w:r w:rsidRPr="001E61F4">
              <w:rPr>
                <w:sz w:val="18"/>
                <w:szCs w:val="18"/>
              </w:rPr>
              <w:t>.</w:t>
            </w:r>
            <w:r w:rsidRPr="001E61F4">
              <w:rPr>
                <w:rFonts w:hint="eastAsia"/>
                <w:sz w:val="18"/>
                <w:szCs w:val="18"/>
              </w:rPr>
              <w:t>3</w:t>
            </w:r>
            <w:r w:rsidRPr="001E61F4">
              <w:rPr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1E61F4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4.</w:t>
            </w:r>
            <w:r w:rsidRPr="001E61F4">
              <w:rPr>
                <w:rFonts w:hint="eastAsia"/>
                <w:sz w:val="18"/>
                <w:szCs w:val="18"/>
              </w:rPr>
              <w:t>5</w:t>
            </w:r>
            <w:r w:rsidRPr="001E61F4">
              <w:rPr>
                <w:sz w:val="18"/>
                <w:szCs w:val="18"/>
              </w:rPr>
              <w:t>7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rFonts w:ascii="宋体" w:hAnsi="宋体" w:hint="eastAsia"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43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4</w:t>
            </w:r>
            <w:r w:rsidRPr="001E61F4"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2.02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1.54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80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80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7.2</w:t>
            </w: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4.75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23.5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27.5</w:t>
            </w:r>
          </w:p>
        </w:tc>
      </w:tr>
      <w:tr w:rsidR="001E61F4" w:rsidTr="004C4350">
        <w:trPr>
          <w:trHeight w:val="284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4.47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4.32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1E61F4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rFonts w:hint="eastAsia"/>
                <w:sz w:val="18"/>
                <w:szCs w:val="18"/>
              </w:rPr>
              <w:t>4</w:t>
            </w:r>
            <w:r w:rsidRPr="001E61F4">
              <w:rPr>
                <w:sz w:val="18"/>
                <w:szCs w:val="18"/>
              </w:rPr>
              <w:t>.</w:t>
            </w:r>
            <w:r w:rsidRPr="001E61F4">
              <w:rPr>
                <w:rFonts w:hint="eastAsia"/>
                <w:sz w:val="18"/>
                <w:szCs w:val="18"/>
              </w:rPr>
              <w:t>4</w:t>
            </w:r>
            <w:r w:rsidRPr="001E61F4">
              <w:rPr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1E61F4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rFonts w:hint="eastAsia"/>
                <w:sz w:val="18"/>
                <w:szCs w:val="18"/>
              </w:rPr>
              <w:t>5</w:t>
            </w:r>
            <w:r w:rsidRPr="001E61F4">
              <w:rPr>
                <w:sz w:val="18"/>
                <w:szCs w:val="18"/>
              </w:rPr>
              <w:t>.</w:t>
            </w:r>
            <w:r w:rsidRPr="001E61F4">
              <w:rPr>
                <w:rFonts w:hint="eastAsia"/>
                <w:sz w:val="18"/>
                <w:szCs w:val="18"/>
              </w:rPr>
              <w:t>0</w:t>
            </w:r>
            <w:r w:rsidRPr="001E61F4">
              <w:rPr>
                <w:sz w:val="18"/>
                <w:szCs w:val="18"/>
              </w:rPr>
              <w:t>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rFonts w:ascii="宋体" w:hAnsi="宋体" w:hint="eastAsia"/>
                <w:sz w:val="18"/>
                <w:szCs w:val="18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18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45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4</w:t>
            </w:r>
            <w:r w:rsidRPr="001E61F4"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1.99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1.51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72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72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4.6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24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28</w:t>
            </w:r>
          </w:p>
        </w:tc>
      </w:tr>
      <w:tr w:rsidR="001E61F4" w:rsidTr="004C4350">
        <w:trPr>
          <w:trHeight w:val="284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4.52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4.37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1E61F4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4.</w:t>
            </w:r>
            <w:r w:rsidRPr="001E61F4">
              <w:rPr>
                <w:rFonts w:hint="eastAsia"/>
                <w:sz w:val="18"/>
                <w:szCs w:val="18"/>
              </w:rPr>
              <w:t>5</w:t>
            </w:r>
            <w:r w:rsidRPr="001E61F4">
              <w:rPr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1E61F4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rFonts w:hint="eastAsia"/>
                <w:sz w:val="18"/>
                <w:szCs w:val="18"/>
              </w:rPr>
              <w:t>5</w:t>
            </w:r>
            <w:r w:rsidRPr="001E61F4">
              <w:rPr>
                <w:sz w:val="18"/>
                <w:szCs w:val="18"/>
              </w:rPr>
              <w:t>.</w:t>
            </w:r>
            <w:r w:rsidRPr="001E61F4">
              <w:rPr>
                <w:rFonts w:hint="eastAsia"/>
                <w:sz w:val="18"/>
                <w:szCs w:val="18"/>
              </w:rPr>
              <w:t>1</w:t>
            </w:r>
            <w:r w:rsidRPr="001E61F4">
              <w:rPr>
                <w:sz w:val="18"/>
                <w:szCs w:val="18"/>
              </w:rPr>
              <w:t>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rFonts w:ascii="宋体" w:hAnsi="宋体" w:hint="eastAsia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16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47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5</w:t>
            </w:r>
            <w:r w:rsidRPr="001E61F4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1.96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1.48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64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64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6.8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4.45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24.5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28.5</w:t>
            </w:r>
          </w:p>
        </w:tc>
      </w:tr>
      <w:tr w:rsidR="001E61F4" w:rsidTr="004C4350">
        <w:trPr>
          <w:trHeight w:val="284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4.57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4.42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1E61F4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rFonts w:hint="eastAsia"/>
                <w:sz w:val="18"/>
                <w:szCs w:val="18"/>
              </w:rPr>
              <w:t>5</w:t>
            </w:r>
            <w:r w:rsidRPr="001E61F4">
              <w:rPr>
                <w:sz w:val="18"/>
                <w:szCs w:val="18"/>
              </w:rPr>
              <w:t>.</w:t>
            </w:r>
            <w:r w:rsidRPr="001E61F4">
              <w:rPr>
                <w:rFonts w:hint="eastAsia"/>
                <w:sz w:val="18"/>
                <w:szCs w:val="18"/>
              </w:rPr>
              <w:t>0</w:t>
            </w:r>
            <w:r w:rsidRPr="001E61F4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1E61F4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rFonts w:hint="eastAsia"/>
                <w:sz w:val="18"/>
                <w:szCs w:val="18"/>
              </w:rPr>
              <w:t>5</w:t>
            </w:r>
            <w:r w:rsidRPr="001E61F4">
              <w:rPr>
                <w:sz w:val="18"/>
                <w:szCs w:val="18"/>
              </w:rPr>
              <w:t>.</w:t>
            </w:r>
            <w:r w:rsidRPr="001E61F4">
              <w:rPr>
                <w:rFonts w:hint="eastAsia"/>
                <w:sz w:val="18"/>
                <w:szCs w:val="18"/>
              </w:rPr>
              <w:t>2</w:t>
            </w:r>
            <w:r w:rsidRPr="001E61F4">
              <w:rPr>
                <w:sz w:val="18"/>
                <w:szCs w:val="18"/>
              </w:rPr>
              <w:t>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rFonts w:ascii="宋体" w:hAnsi="宋体" w:hint="eastAsia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14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49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5</w:t>
            </w:r>
            <w:r w:rsidRPr="001E61F4"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1.93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1.45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56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56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6.6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4.3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25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29</w:t>
            </w:r>
          </w:p>
        </w:tc>
      </w:tr>
      <w:tr w:rsidR="001E61F4" w:rsidTr="004C4350">
        <w:trPr>
          <w:trHeight w:val="284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5.02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4.47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1E61F4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rFonts w:hint="eastAsia"/>
                <w:sz w:val="18"/>
                <w:szCs w:val="18"/>
              </w:rPr>
              <w:t>5</w:t>
            </w:r>
            <w:r w:rsidRPr="001E61F4">
              <w:rPr>
                <w:sz w:val="18"/>
                <w:szCs w:val="18"/>
              </w:rPr>
              <w:t>.</w:t>
            </w:r>
            <w:r w:rsidRPr="001E61F4">
              <w:rPr>
                <w:rFonts w:hint="eastAsia"/>
                <w:sz w:val="18"/>
                <w:szCs w:val="18"/>
              </w:rPr>
              <w:t>0</w:t>
            </w:r>
            <w:r w:rsidRPr="001E61F4">
              <w:rPr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1E61F4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rFonts w:hint="eastAsia"/>
                <w:sz w:val="18"/>
                <w:szCs w:val="18"/>
              </w:rPr>
              <w:t>5</w:t>
            </w:r>
            <w:r w:rsidRPr="001E61F4">
              <w:rPr>
                <w:sz w:val="18"/>
                <w:szCs w:val="18"/>
              </w:rPr>
              <w:t>.</w:t>
            </w:r>
            <w:r w:rsidRPr="001E61F4">
              <w:rPr>
                <w:rFonts w:hint="eastAsia"/>
                <w:sz w:val="18"/>
                <w:szCs w:val="18"/>
              </w:rPr>
              <w:t>2</w:t>
            </w:r>
            <w:r w:rsidRPr="001E61F4">
              <w:rPr>
                <w:sz w:val="18"/>
                <w:szCs w:val="18"/>
              </w:rPr>
              <w:t>9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12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51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5</w:t>
            </w:r>
            <w:r w:rsidRPr="001E61F4"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1.9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1.42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48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48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6.4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4.15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25.5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29.5</w:t>
            </w:r>
          </w:p>
        </w:tc>
      </w:tr>
      <w:tr w:rsidR="001E61F4" w:rsidTr="004C4350">
        <w:trPr>
          <w:trHeight w:val="284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5.07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4.52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1E61F4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rFonts w:hint="eastAsia"/>
                <w:sz w:val="18"/>
                <w:szCs w:val="18"/>
              </w:rPr>
              <w:t>5.1</w:t>
            </w:r>
            <w:r w:rsidRPr="001E61F4">
              <w:rPr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1E61F4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rFonts w:hint="eastAsia"/>
                <w:sz w:val="18"/>
                <w:szCs w:val="18"/>
              </w:rPr>
              <w:t>5</w:t>
            </w:r>
            <w:r w:rsidRPr="001E61F4">
              <w:rPr>
                <w:sz w:val="18"/>
                <w:szCs w:val="18"/>
              </w:rPr>
              <w:t>.</w:t>
            </w:r>
            <w:r w:rsidRPr="001E61F4">
              <w:rPr>
                <w:rFonts w:hint="eastAsia"/>
                <w:sz w:val="18"/>
                <w:szCs w:val="18"/>
              </w:rPr>
              <w:t>3</w:t>
            </w:r>
            <w:r w:rsidRPr="001E61F4">
              <w:rPr>
                <w:sz w:val="18"/>
                <w:szCs w:val="18"/>
              </w:rPr>
              <w:t>7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53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5</w:t>
            </w:r>
            <w:r w:rsidRPr="001E61F4"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1.87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1.39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40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40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6.2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4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26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30</w:t>
            </w:r>
          </w:p>
        </w:tc>
      </w:tr>
      <w:tr w:rsidR="001E61F4" w:rsidTr="004C4350">
        <w:trPr>
          <w:trHeight w:val="284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5.12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4.57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1E61F4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rFonts w:hint="eastAsia"/>
                <w:sz w:val="18"/>
                <w:szCs w:val="18"/>
              </w:rPr>
              <w:t>5</w:t>
            </w:r>
            <w:r w:rsidRPr="001E61F4">
              <w:rPr>
                <w:sz w:val="18"/>
                <w:szCs w:val="18"/>
              </w:rPr>
              <w:t>.</w:t>
            </w:r>
            <w:r w:rsidRPr="001E61F4">
              <w:rPr>
                <w:rFonts w:hint="eastAsia"/>
                <w:sz w:val="18"/>
                <w:szCs w:val="18"/>
              </w:rPr>
              <w:t>2</w:t>
            </w:r>
            <w:r w:rsidRPr="001E61F4">
              <w:rPr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1E61F4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rFonts w:hint="eastAsia"/>
                <w:sz w:val="18"/>
                <w:szCs w:val="18"/>
              </w:rPr>
              <w:t>5</w:t>
            </w:r>
            <w:r w:rsidRPr="001E61F4">
              <w:rPr>
                <w:sz w:val="18"/>
                <w:szCs w:val="18"/>
              </w:rPr>
              <w:t>.</w:t>
            </w:r>
            <w:r w:rsidRPr="001E61F4">
              <w:rPr>
                <w:rFonts w:hint="eastAsia"/>
                <w:sz w:val="18"/>
                <w:szCs w:val="18"/>
              </w:rPr>
              <w:t>4</w:t>
            </w:r>
            <w:r w:rsidRPr="001E61F4">
              <w:rPr>
                <w:sz w:val="18"/>
                <w:szCs w:val="18"/>
              </w:rPr>
              <w:t>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8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55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5</w:t>
            </w:r>
            <w:r w:rsidRPr="001E61F4"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1.84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1.36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32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32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3.85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26.5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30.5</w:t>
            </w:r>
          </w:p>
        </w:tc>
      </w:tr>
      <w:tr w:rsidR="001E61F4" w:rsidTr="004C4350">
        <w:trPr>
          <w:trHeight w:val="284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5.17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5.02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1E61F4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rFonts w:hint="eastAsia"/>
                <w:sz w:val="18"/>
                <w:szCs w:val="18"/>
              </w:rPr>
              <w:t>5</w:t>
            </w:r>
            <w:r w:rsidRPr="001E61F4">
              <w:rPr>
                <w:sz w:val="18"/>
                <w:szCs w:val="18"/>
              </w:rPr>
              <w:t>.</w:t>
            </w:r>
            <w:r w:rsidRPr="001E61F4">
              <w:rPr>
                <w:rFonts w:hint="eastAsia"/>
                <w:sz w:val="18"/>
                <w:szCs w:val="18"/>
              </w:rPr>
              <w:t>3</w:t>
            </w:r>
            <w:r w:rsidRPr="001E61F4">
              <w:rPr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1E61F4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5.</w:t>
            </w:r>
            <w:r w:rsidRPr="001E61F4">
              <w:rPr>
                <w:rFonts w:hint="eastAsia"/>
                <w:sz w:val="18"/>
                <w:szCs w:val="18"/>
              </w:rPr>
              <w:t>5</w:t>
            </w:r>
            <w:r w:rsidRPr="001E61F4">
              <w:rPr>
                <w:sz w:val="18"/>
                <w:szCs w:val="18"/>
              </w:rPr>
              <w:t>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rFonts w:ascii="宋体" w:hAnsi="宋体" w:hint="eastAsia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rFonts w:ascii="宋体" w:hAnsi="宋体" w:hint="eastAsia"/>
                <w:sz w:val="18"/>
                <w:szCs w:val="18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6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57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6</w:t>
            </w:r>
            <w:r w:rsidRPr="001E61F4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1.81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1.33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24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24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5.8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3.7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27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61F4" w:rsidRPr="001E61F4" w:rsidRDefault="001E61F4" w:rsidP="004C435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E61F4">
              <w:rPr>
                <w:sz w:val="18"/>
                <w:szCs w:val="18"/>
              </w:rPr>
              <w:t>31</w:t>
            </w:r>
          </w:p>
        </w:tc>
      </w:tr>
    </w:tbl>
    <w:p w:rsidR="004C4350" w:rsidRDefault="004C4350" w:rsidP="004C4350">
      <w:pPr>
        <w:widowControl/>
        <w:shd w:val="clear" w:color="auto" w:fill="FFFFFF"/>
        <w:spacing w:line="600" w:lineRule="exact"/>
        <w:rPr>
          <w:rFonts w:ascii="仿宋_GB2312" w:eastAsia="仿宋_GB2312" w:cs="宋体"/>
          <w:color w:val="424242"/>
          <w:kern w:val="0"/>
          <w:sz w:val="32"/>
          <w:szCs w:val="32"/>
        </w:rPr>
        <w:sectPr w:rsidR="004C4350" w:rsidSect="004C4350">
          <w:pgSz w:w="16838" w:h="11906" w:orient="landscape" w:code="9"/>
          <w:pgMar w:top="1418" w:right="1701" w:bottom="1418" w:left="1701" w:header="851" w:footer="992" w:gutter="0"/>
          <w:pgNumType w:fmt="numberInDash"/>
          <w:cols w:space="720"/>
          <w:docGrid w:type="lines" w:linePitch="312"/>
        </w:sectPr>
      </w:pPr>
    </w:p>
    <w:p w:rsidR="0064641D" w:rsidRDefault="00114DB1">
      <w:pPr>
        <w:spacing w:line="560" w:lineRule="exact"/>
        <w:rPr>
          <w:rFonts w:ascii="黑体" w:eastAsia="黑体"/>
          <w:color w:val="000000"/>
          <w:sz w:val="32"/>
          <w:szCs w:val="32"/>
        </w:rPr>
      </w:pPr>
      <w:r>
        <w:rPr>
          <w:rFonts w:ascii="黑体" w:eastAsia="黑体" w:hint="eastAsia"/>
          <w:color w:val="000000"/>
          <w:sz w:val="32"/>
          <w:szCs w:val="32"/>
        </w:rPr>
        <w:lastRenderedPageBreak/>
        <w:t>附件3</w:t>
      </w:r>
    </w:p>
    <w:p w:rsidR="0064641D" w:rsidRDefault="0064641D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</w:p>
    <w:p w:rsidR="0064641D" w:rsidRDefault="00114DB1">
      <w:pPr>
        <w:spacing w:line="76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ascii="方正小标宋简体" w:eastAsia="方正小标宋简体" w:hint="eastAsia"/>
          <w:color w:val="000000"/>
          <w:sz w:val="44"/>
          <w:szCs w:val="44"/>
        </w:rPr>
        <w:t>广东省初中毕业生升学体育考试择考标准</w:t>
      </w:r>
    </w:p>
    <w:p w:rsidR="0064641D" w:rsidRDefault="0064641D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</w:p>
    <w:p w:rsidR="0064641D" w:rsidRDefault="00114DB1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1.营养不良〔计算公式：体重（公斤）/身高²（米²）〕：</w:t>
      </w:r>
    </w:p>
    <w:p w:rsidR="0064641D" w:rsidRDefault="00114DB1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≤15.5—14.6为Ⅰ度；≤14.5为Ⅱ度。</w:t>
      </w:r>
    </w:p>
    <w:p w:rsidR="0064641D" w:rsidRDefault="00114DB1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2.</w:t>
      </w:r>
      <w:r w:rsidR="008C0491">
        <w:rPr>
          <w:rFonts w:ascii="仿宋_GB2312" w:eastAsia="仿宋_GB2312" w:hAnsi="仿宋" w:hint="eastAsia"/>
          <w:color w:val="000000"/>
          <w:sz w:val="32"/>
          <w:szCs w:val="32"/>
        </w:rPr>
        <w:t>肥胖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〔计算公式：体重（公斤）/身高²（米²）〕：</w:t>
      </w:r>
    </w:p>
    <w:p w:rsidR="0064641D" w:rsidRDefault="00114DB1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≥26.5—29.9为Ⅰ度；≥30为Ⅱ度。</w:t>
      </w:r>
    </w:p>
    <w:p w:rsidR="0064641D" w:rsidRDefault="00114DB1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3.严重脊柱弯曲：偏离中心线2.5厘米—3.4厘米为Ⅰ度；3.5厘米以上为Ⅱ度。</w:t>
      </w:r>
    </w:p>
    <w:p w:rsidR="0064641D" w:rsidRDefault="00114DB1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4.○型腿：两膝之间距离10厘米—19厘米为Ⅰ度；20厘米以上为Ⅱ度。</w:t>
      </w:r>
    </w:p>
    <w:p w:rsidR="0064641D" w:rsidRDefault="00114DB1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5.Ⅹ型腿：两脚之间距离10厘米—19厘米为Ⅰ度；20厘米以上为Ⅱ度。</w:t>
      </w:r>
    </w:p>
    <w:p w:rsidR="0064641D" w:rsidRDefault="0064641D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</w:p>
    <w:p w:rsidR="0064641D" w:rsidRDefault="0064641D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</w:p>
    <w:p w:rsidR="0064641D" w:rsidRDefault="0064641D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</w:p>
    <w:p w:rsidR="0064641D" w:rsidRDefault="0064641D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</w:p>
    <w:p w:rsidR="0064641D" w:rsidRDefault="0064641D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</w:p>
    <w:p w:rsidR="0064641D" w:rsidRDefault="0064641D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</w:p>
    <w:p w:rsidR="0064641D" w:rsidRDefault="0064641D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</w:p>
    <w:p w:rsidR="0064641D" w:rsidRDefault="0064641D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</w:p>
    <w:p w:rsidR="0064641D" w:rsidRDefault="0064641D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</w:p>
    <w:p w:rsidR="0064641D" w:rsidRDefault="0064641D">
      <w:pPr>
        <w:spacing w:line="560" w:lineRule="exact"/>
        <w:rPr>
          <w:rFonts w:ascii="黑体" w:eastAsia="黑体"/>
          <w:color w:val="000000"/>
          <w:sz w:val="32"/>
          <w:szCs w:val="32"/>
        </w:rPr>
      </w:pPr>
    </w:p>
    <w:p w:rsidR="0064641D" w:rsidRDefault="00114DB1">
      <w:pPr>
        <w:spacing w:line="560" w:lineRule="exact"/>
        <w:rPr>
          <w:rFonts w:ascii="黑体" w:eastAsia="黑体"/>
          <w:color w:val="000000"/>
          <w:sz w:val="32"/>
          <w:szCs w:val="32"/>
        </w:rPr>
      </w:pPr>
      <w:r>
        <w:rPr>
          <w:rFonts w:ascii="黑体" w:eastAsia="黑体" w:hint="eastAsia"/>
          <w:color w:val="000000"/>
          <w:sz w:val="32"/>
          <w:szCs w:val="32"/>
        </w:rPr>
        <w:lastRenderedPageBreak/>
        <w:t>附件4</w:t>
      </w:r>
    </w:p>
    <w:p w:rsidR="0064641D" w:rsidRDefault="0064641D" w:rsidP="00FA3391">
      <w:pPr>
        <w:spacing w:line="560" w:lineRule="exact"/>
        <w:rPr>
          <w:rFonts w:ascii="仿宋" w:eastAsia="仿宋" w:hAnsi="仿宋"/>
          <w:color w:val="000000"/>
          <w:sz w:val="32"/>
          <w:szCs w:val="32"/>
        </w:rPr>
      </w:pPr>
    </w:p>
    <w:p w:rsidR="0064641D" w:rsidRDefault="00114DB1">
      <w:pPr>
        <w:spacing w:line="76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ascii="方正小标宋简体" w:eastAsia="方正小标宋简体" w:hint="eastAsia"/>
          <w:color w:val="000000"/>
          <w:sz w:val="44"/>
          <w:szCs w:val="44"/>
        </w:rPr>
        <w:t>20</w:t>
      </w:r>
      <w:r w:rsidR="00E566E6">
        <w:rPr>
          <w:rFonts w:ascii="方正小标宋简体" w:eastAsia="方正小标宋简体" w:hint="eastAsia"/>
          <w:color w:val="000000"/>
          <w:sz w:val="44"/>
          <w:szCs w:val="44"/>
        </w:rPr>
        <w:t>2</w:t>
      </w:r>
      <w:r w:rsidR="004C4350">
        <w:rPr>
          <w:rFonts w:ascii="方正小标宋简体" w:eastAsia="方正小标宋简体" w:hint="eastAsia"/>
          <w:color w:val="000000"/>
          <w:sz w:val="44"/>
          <w:szCs w:val="44"/>
        </w:rPr>
        <w:t>1</w:t>
      </w:r>
      <w:r>
        <w:rPr>
          <w:rFonts w:ascii="方正小标宋简体" w:eastAsia="方正小标宋简体" w:hint="eastAsia"/>
          <w:color w:val="000000"/>
          <w:sz w:val="44"/>
          <w:szCs w:val="44"/>
        </w:rPr>
        <w:t>年台山市初中毕业生升学体育考试</w:t>
      </w:r>
    </w:p>
    <w:p w:rsidR="0064641D" w:rsidRDefault="00114DB1">
      <w:pPr>
        <w:spacing w:line="76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ascii="方正小标宋简体" w:eastAsia="方正小标宋简体" w:hint="eastAsia"/>
          <w:color w:val="000000"/>
          <w:sz w:val="44"/>
          <w:szCs w:val="44"/>
        </w:rPr>
        <w:t>考生守则</w:t>
      </w:r>
    </w:p>
    <w:p w:rsidR="0064641D" w:rsidRPr="00750B4B" w:rsidRDefault="0064641D">
      <w:pPr>
        <w:spacing w:line="560" w:lineRule="exact"/>
        <w:ind w:firstLineChars="200" w:firstLine="640"/>
        <w:rPr>
          <w:rFonts w:ascii="黑体" w:eastAsia="黑体" w:hAnsi="仿宋_GB2312"/>
          <w:color w:val="000000"/>
          <w:sz w:val="32"/>
          <w:szCs w:val="32"/>
        </w:rPr>
      </w:pPr>
    </w:p>
    <w:p w:rsidR="0064641D" w:rsidRDefault="00114DB1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750B4B">
        <w:rPr>
          <w:rFonts w:ascii="黑体" w:eastAsia="黑体" w:hAnsi="仿宋_GB2312" w:hint="eastAsia"/>
          <w:color w:val="000000"/>
          <w:sz w:val="32"/>
          <w:szCs w:val="32"/>
        </w:rPr>
        <w:t>一、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严格遵守考点规则，自觉维持考试秩序，保持安静、爱护公物、注意环境卫生，服从监考人员裁决及工作人员安排，不得围观、干扰工作人员操作。考试时，严禁冒名顶替、弄虚作假，一经发现，除取消成绩外，将严肃处理并追究领队责任。</w:t>
      </w:r>
    </w:p>
    <w:p w:rsidR="0064641D" w:rsidRDefault="00114DB1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750B4B">
        <w:rPr>
          <w:rFonts w:ascii="黑体" w:eastAsia="黑体" w:hAnsi="仿宋_GB2312" w:hint="eastAsia"/>
          <w:color w:val="000000"/>
          <w:sz w:val="32"/>
          <w:szCs w:val="32"/>
        </w:rPr>
        <w:t>二、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考生必须由应试学校组队，经核验身份后才能参加考试。</w:t>
      </w:r>
    </w:p>
    <w:p w:rsidR="0064641D" w:rsidRDefault="00114DB1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750B4B">
        <w:rPr>
          <w:rFonts w:ascii="黑体" w:eastAsia="黑体" w:hAnsi="仿宋_GB2312" w:hint="eastAsia"/>
          <w:color w:val="000000"/>
          <w:sz w:val="32"/>
          <w:szCs w:val="32"/>
        </w:rPr>
        <w:t>三、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考生必须穿着运动服装和运动鞋，考试前要认真做好准备运动，考试后做好放松运动，以防止伤害事故的发生。如有身体不适，要及时向领队教师和监考人员提出，不能坚持考试的，要申请缓考。</w:t>
      </w:r>
    </w:p>
    <w:p w:rsidR="0064641D" w:rsidRDefault="00114DB1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750B4B">
        <w:rPr>
          <w:rFonts w:ascii="黑体" w:eastAsia="黑体" w:hAnsi="仿宋_GB2312" w:hint="eastAsia"/>
          <w:color w:val="000000"/>
          <w:sz w:val="32"/>
          <w:szCs w:val="32"/>
        </w:rPr>
        <w:t>四、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考生必须提前三十分钟跟随工作人员到指定地点参加检录和考试，如迟到则取消已迟到项目的考试，该项目得零分。</w:t>
      </w:r>
    </w:p>
    <w:p w:rsidR="0064641D" w:rsidRDefault="00114DB1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750B4B">
        <w:rPr>
          <w:rFonts w:ascii="黑体" w:eastAsia="黑体" w:hAnsi="仿宋_GB2312" w:hint="eastAsia"/>
          <w:color w:val="000000"/>
          <w:sz w:val="32"/>
          <w:szCs w:val="32"/>
        </w:rPr>
        <w:t>五、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考生须认真留意当场公布的考试成绩，如有异议，须及时向领队教师反映，由领队教师向考点主考提出复核。</w:t>
      </w:r>
    </w:p>
    <w:p w:rsidR="0064641D" w:rsidRDefault="0064641D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</w:p>
    <w:p w:rsidR="00F87F65" w:rsidRDefault="00F87F65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</w:p>
    <w:p w:rsidR="0064641D" w:rsidRDefault="00114DB1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（本守则请毕业学校自行印发给考生或张贴宣传。）</w:t>
      </w:r>
    </w:p>
    <w:p w:rsidR="0064641D" w:rsidRDefault="0064641D">
      <w:pPr>
        <w:spacing w:line="560" w:lineRule="exact"/>
        <w:rPr>
          <w:rFonts w:ascii="仿宋_GB2312" w:eastAsia="仿宋_GB2312" w:hAnsi="仿宋"/>
          <w:color w:val="000000"/>
          <w:sz w:val="32"/>
          <w:szCs w:val="32"/>
        </w:rPr>
      </w:pPr>
    </w:p>
    <w:p w:rsidR="0064641D" w:rsidRDefault="0064641D">
      <w:pPr>
        <w:spacing w:line="560" w:lineRule="exact"/>
        <w:rPr>
          <w:rFonts w:ascii="黑体" w:eastAsia="黑体"/>
          <w:color w:val="000000"/>
          <w:sz w:val="32"/>
          <w:szCs w:val="32"/>
        </w:rPr>
      </w:pPr>
    </w:p>
    <w:p w:rsidR="00F87F65" w:rsidRDefault="00F87F65">
      <w:pPr>
        <w:spacing w:line="560" w:lineRule="exact"/>
        <w:rPr>
          <w:rFonts w:ascii="黑体" w:eastAsia="黑体"/>
          <w:color w:val="000000"/>
          <w:sz w:val="32"/>
          <w:szCs w:val="32"/>
        </w:rPr>
      </w:pPr>
    </w:p>
    <w:p w:rsidR="0064641D" w:rsidRDefault="00114DB1">
      <w:pPr>
        <w:spacing w:line="560" w:lineRule="exact"/>
        <w:rPr>
          <w:rFonts w:ascii="黑体" w:eastAsia="黑体"/>
          <w:color w:val="000000"/>
          <w:sz w:val="32"/>
          <w:szCs w:val="32"/>
        </w:rPr>
      </w:pPr>
      <w:r>
        <w:rPr>
          <w:rFonts w:ascii="黑体" w:eastAsia="黑体" w:hint="eastAsia"/>
          <w:color w:val="000000"/>
          <w:sz w:val="32"/>
          <w:szCs w:val="32"/>
        </w:rPr>
        <w:lastRenderedPageBreak/>
        <w:t>附件5</w:t>
      </w:r>
    </w:p>
    <w:p w:rsidR="0064641D" w:rsidRDefault="0064641D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</w:p>
    <w:p w:rsidR="0064641D" w:rsidRDefault="00114DB1">
      <w:pPr>
        <w:spacing w:line="76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ascii="方正小标宋简体" w:eastAsia="方正小标宋简体" w:hint="eastAsia"/>
          <w:color w:val="000000"/>
          <w:sz w:val="44"/>
          <w:szCs w:val="44"/>
        </w:rPr>
        <w:t>20</w:t>
      </w:r>
      <w:r w:rsidR="00E566E6">
        <w:rPr>
          <w:rFonts w:ascii="方正小标宋简体" w:eastAsia="方正小标宋简体" w:hint="eastAsia"/>
          <w:color w:val="000000"/>
          <w:sz w:val="44"/>
          <w:szCs w:val="44"/>
        </w:rPr>
        <w:t>2</w:t>
      </w:r>
      <w:r w:rsidR="004C4350">
        <w:rPr>
          <w:rFonts w:ascii="方正小标宋简体" w:eastAsia="方正小标宋简体" w:hint="eastAsia"/>
          <w:color w:val="000000"/>
          <w:sz w:val="44"/>
          <w:szCs w:val="44"/>
        </w:rPr>
        <w:t>1</w:t>
      </w:r>
      <w:r>
        <w:rPr>
          <w:rFonts w:ascii="方正小标宋简体" w:eastAsia="方正小标宋简体" w:hint="eastAsia"/>
          <w:color w:val="000000"/>
          <w:sz w:val="44"/>
          <w:szCs w:val="44"/>
        </w:rPr>
        <w:t>年台山市初中毕业生升学体育考试</w:t>
      </w:r>
    </w:p>
    <w:p w:rsidR="0064641D" w:rsidRDefault="00114DB1">
      <w:pPr>
        <w:spacing w:line="76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ascii="方正小标宋简体" w:eastAsia="方正小标宋简体" w:hint="eastAsia"/>
          <w:color w:val="000000"/>
          <w:sz w:val="44"/>
          <w:szCs w:val="44"/>
        </w:rPr>
        <w:t>考点工作人员守则</w:t>
      </w:r>
    </w:p>
    <w:p w:rsidR="0064641D" w:rsidRDefault="0064641D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</w:p>
    <w:p w:rsidR="0064641D" w:rsidRDefault="00114DB1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初中毕业生升学体育考试是高中阶段学校招生考试的重要组成部分，是一项十分严肃的工作。为规范考点工作人员的行为，严明考试纪律，确保考试公平、公正、公开，特制定本守则。</w:t>
      </w:r>
    </w:p>
    <w:p w:rsidR="0064641D" w:rsidRDefault="00114DB1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黑体" w:eastAsia="黑体" w:hAnsi="仿宋" w:hint="eastAsia"/>
          <w:color w:val="000000"/>
          <w:sz w:val="32"/>
          <w:szCs w:val="32"/>
        </w:rPr>
        <w:t>一、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考点工作人员要认真学习考务规程和工作细则，自觉履行职责，遵守纪律，听从指挥，团结协作，对监考工作要认真负责。工作期间要佩戴统一证章，在考试过程中不吸烟、不谈笑、不接（打）电话。</w:t>
      </w:r>
    </w:p>
    <w:p w:rsidR="0064641D" w:rsidRDefault="00114DB1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黑体" w:eastAsia="黑体" w:hAnsi="仿宋" w:hint="eastAsia"/>
          <w:color w:val="000000"/>
          <w:sz w:val="32"/>
          <w:szCs w:val="32"/>
        </w:rPr>
        <w:t>二、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考试前认真检查场地、器材，高度重视体育考试中的安全问题；要提高安全防范意识，密切关注考生身体状况，加强安全保障措施。</w:t>
      </w:r>
    </w:p>
    <w:p w:rsidR="0064641D" w:rsidRDefault="00114DB1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黑体" w:eastAsia="黑体" w:hAnsi="仿宋" w:hint="eastAsia"/>
          <w:color w:val="000000"/>
          <w:sz w:val="32"/>
          <w:szCs w:val="32"/>
        </w:rPr>
        <w:t>三、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考生每项考试完毕，监考人员要公布考试成绩。</w:t>
      </w:r>
    </w:p>
    <w:p w:rsidR="0064641D" w:rsidRDefault="00114DB1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黑体" w:eastAsia="黑体" w:hAnsi="仿宋" w:hint="eastAsia"/>
          <w:color w:val="000000"/>
          <w:sz w:val="32"/>
          <w:szCs w:val="32"/>
        </w:rPr>
        <w:t>四、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监考人员要严肃认真地维护考试纪律，严格按照上级有关通知要求和考试项目规则实施；要公平、公正对待每一位考生，在规则允许的范围内，为考生创造一个良好的考试环境。</w:t>
      </w:r>
    </w:p>
    <w:p w:rsidR="0064641D" w:rsidRDefault="00114DB1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黑体" w:eastAsia="黑体" w:hAnsi="仿宋" w:hint="eastAsia"/>
          <w:color w:val="000000"/>
          <w:sz w:val="32"/>
          <w:szCs w:val="32"/>
        </w:rPr>
        <w:t>五、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监考人员要认真核对考生身份，严防冒名顶替。当发现考生违反考试纪律或舞弊时，应先提出口头警告，及时进行教育；对情节严重、态度恶劣者，要立即报告主考处理。</w:t>
      </w:r>
    </w:p>
    <w:p w:rsidR="0064641D" w:rsidRDefault="00114DB1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黑体" w:eastAsia="黑体" w:hAnsi="仿宋" w:hint="eastAsia"/>
          <w:color w:val="000000"/>
          <w:sz w:val="32"/>
          <w:szCs w:val="32"/>
        </w:rPr>
        <w:t>六、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考试过程中，做好考生成绩记录，不误记、不漏记。如确需更正考生成绩的，必须经主考同意，且有两名监考员同时操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lastRenderedPageBreak/>
        <w:t>作并签名确认。</w:t>
      </w:r>
    </w:p>
    <w:p w:rsidR="0064641D" w:rsidRDefault="00114DB1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黑体" w:eastAsia="黑体" w:hAnsi="仿宋" w:hint="eastAsia"/>
          <w:color w:val="000000"/>
          <w:sz w:val="32"/>
          <w:szCs w:val="32"/>
        </w:rPr>
        <w:t>七、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在考试和记分过程中严禁弄虚作假、徇私舞弊。监考人员不得接受考生、家长的礼金、礼品，不得参加有可能影响公务的宴请和娱乐活动。如发现有舞弊行为，将参照《国家教育考试违规处理办法》有关规定，从严处理。</w:t>
      </w:r>
    </w:p>
    <w:p w:rsidR="0064641D" w:rsidRDefault="00114DB1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黑体" w:eastAsia="黑体" w:hAnsi="仿宋" w:hint="eastAsia"/>
          <w:color w:val="000000"/>
          <w:sz w:val="32"/>
          <w:szCs w:val="32"/>
        </w:rPr>
        <w:t>八、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有亲属在本考点应试的，应自觉报告主考申请回避。</w:t>
      </w:r>
    </w:p>
    <w:p w:rsidR="0064641D" w:rsidRDefault="0064641D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</w:p>
    <w:p w:rsidR="0064641D" w:rsidRDefault="0064641D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</w:p>
    <w:p w:rsidR="0064641D" w:rsidRDefault="0064641D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</w:p>
    <w:p w:rsidR="0064641D" w:rsidRDefault="0064641D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</w:p>
    <w:p w:rsidR="0064641D" w:rsidRDefault="0064641D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</w:p>
    <w:p w:rsidR="0064641D" w:rsidRDefault="0064641D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</w:p>
    <w:p w:rsidR="0064641D" w:rsidRDefault="0064641D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</w:p>
    <w:p w:rsidR="0064641D" w:rsidRDefault="0064641D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</w:p>
    <w:p w:rsidR="0064641D" w:rsidRDefault="0064641D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</w:p>
    <w:p w:rsidR="0064641D" w:rsidRDefault="0064641D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</w:p>
    <w:p w:rsidR="0064641D" w:rsidRDefault="0064641D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</w:p>
    <w:p w:rsidR="0064641D" w:rsidRDefault="0064641D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</w:p>
    <w:p w:rsidR="0064641D" w:rsidRDefault="0064641D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</w:p>
    <w:p w:rsidR="0064641D" w:rsidRDefault="0064641D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</w:p>
    <w:p w:rsidR="0064641D" w:rsidRDefault="0064641D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</w:p>
    <w:p w:rsidR="0064641D" w:rsidRDefault="0064641D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</w:p>
    <w:p w:rsidR="0064641D" w:rsidRDefault="0064641D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</w:p>
    <w:p w:rsidR="0064641D" w:rsidRDefault="0064641D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</w:p>
    <w:p w:rsidR="0064641D" w:rsidRPr="00FA3391" w:rsidRDefault="00114DB1" w:rsidP="00FA3391">
      <w:pPr>
        <w:spacing w:line="560" w:lineRule="exact"/>
        <w:rPr>
          <w:rFonts w:ascii="黑体" w:eastAsia="黑体"/>
          <w:color w:val="000000"/>
          <w:sz w:val="32"/>
          <w:szCs w:val="32"/>
        </w:rPr>
      </w:pPr>
      <w:r w:rsidRPr="00FA3391">
        <w:rPr>
          <w:rFonts w:ascii="黑体" w:eastAsia="黑体" w:hint="eastAsia"/>
          <w:color w:val="000000"/>
          <w:sz w:val="32"/>
          <w:szCs w:val="32"/>
        </w:rPr>
        <w:lastRenderedPageBreak/>
        <w:t>附件6</w:t>
      </w:r>
    </w:p>
    <w:p w:rsidR="0064641D" w:rsidRDefault="0064641D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</w:p>
    <w:p w:rsidR="0064641D" w:rsidRDefault="00114DB1">
      <w:pPr>
        <w:spacing w:line="760" w:lineRule="exact"/>
        <w:jc w:val="center"/>
        <w:rPr>
          <w:rFonts w:ascii="方正小标宋简体" w:eastAsia="方正小标宋简体"/>
          <w:color w:val="000000"/>
          <w:w w:val="85"/>
          <w:sz w:val="44"/>
          <w:szCs w:val="44"/>
        </w:rPr>
      </w:pPr>
      <w:r>
        <w:rPr>
          <w:rFonts w:ascii="方正小标宋简体" w:eastAsia="方正小标宋简体" w:hint="eastAsia"/>
          <w:color w:val="000000"/>
          <w:w w:val="85"/>
          <w:sz w:val="44"/>
          <w:szCs w:val="44"/>
        </w:rPr>
        <w:t>20</w:t>
      </w:r>
      <w:r w:rsidR="00E566E6">
        <w:rPr>
          <w:rFonts w:ascii="方正小标宋简体" w:eastAsia="方正小标宋简体" w:hint="eastAsia"/>
          <w:color w:val="000000"/>
          <w:w w:val="85"/>
          <w:sz w:val="44"/>
          <w:szCs w:val="44"/>
        </w:rPr>
        <w:t>2</w:t>
      </w:r>
      <w:r w:rsidR="004C4350">
        <w:rPr>
          <w:rFonts w:ascii="方正小标宋简体" w:eastAsia="方正小标宋简体" w:hint="eastAsia"/>
          <w:color w:val="000000"/>
          <w:w w:val="85"/>
          <w:sz w:val="44"/>
          <w:szCs w:val="44"/>
        </w:rPr>
        <w:t>1</w:t>
      </w:r>
      <w:r>
        <w:rPr>
          <w:rFonts w:ascii="方正小标宋简体" w:eastAsia="方正小标宋简体" w:hint="eastAsia"/>
          <w:color w:val="000000"/>
          <w:w w:val="85"/>
          <w:sz w:val="44"/>
          <w:szCs w:val="44"/>
        </w:rPr>
        <w:t>年台山市初中毕业生升学体育考试违纪考生名册</w:t>
      </w:r>
    </w:p>
    <w:p w:rsidR="0064641D" w:rsidRDefault="0064641D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</w:p>
    <w:p w:rsidR="0064641D" w:rsidRDefault="00114DB1">
      <w:pPr>
        <w:ind w:firstLineChars="50" w:firstLine="12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考点名称（盖章）：</w:t>
      </w:r>
      <w:r>
        <w:rPr>
          <w:rFonts w:hint="eastAsia"/>
          <w:color w:val="000000"/>
          <w:sz w:val="24"/>
          <w:u w:val="single"/>
        </w:rPr>
        <w:t xml:space="preserve">               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填表人：</w:t>
      </w:r>
      <w:r>
        <w:rPr>
          <w:rFonts w:hint="eastAsia"/>
          <w:color w:val="000000"/>
          <w:sz w:val="24"/>
          <w:u w:val="single"/>
        </w:rPr>
        <w:t xml:space="preserve">　　</w:t>
      </w:r>
      <w:r>
        <w:rPr>
          <w:rFonts w:hint="eastAsia"/>
          <w:color w:val="000000"/>
          <w:sz w:val="24"/>
          <w:u w:val="single"/>
        </w:rPr>
        <w:t xml:space="preserve"> </w:t>
      </w:r>
      <w:r>
        <w:rPr>
          <w:rFonts w:hint="eastAsia"/>
          <w:color w:val="000000"/>
          <w:sz w:val="24"/>
          <w:u w:val="single"/>
        </w:rPr>
        <w:t xml:space="preserve">　　　　</w:t>
      </w:r>
      <w:r>
        <w:rPr>
          <w:rFonts w:hint="eastAsia"/>
          <w:color w:val="000000"/>
          <w:sz w:val="24"/>
        </w:rPr>
        <w:t>填表日期：</w:t>
      </w:r>
      <w:r>
        <w:rPr>
          <w:rFonts w:hint="eastAsia"/>
          <w:color w:val="000000"/>
          <w:sz w:val="24"/>
          <w:u w:val="single"/>
        </w:rPr>
        <w:t xml:space="preserve">    </w:t>
      </w:r>
      <w:r>
        <w:rPr>
          <w:rFonts w:hint="eastAsia"/>
          <w:color w:val="000000"/>
          <w:sz w:val="24"/>
          <w:u w:val="single"/>
        </w:rPr>
        <w:t xml:space="preserve">　</w:t>
      </w:r>
      <w:r>
        <w:rPr>
          <w:rFonts w:hint="eastAsia"/>
          <w:color w:val="000000"/>
          <w:sz w:val="24"/>
          <w:u w:val="single"/>
        </w:rPr>
        <w:t xml:space="preserve">  </w:t>
      </w:r>
      <w:r>
        <w:rPr>
          <w:rFonts w:hint="eastAsia"/>
          <w:color w:val="000000"/>
          <w:sz w:val="24"/>
          <w:u w:val="single"/>
        </w:rPr>
        <w:t xml:space="preserve">　</w:t>
      </w:r>
    </w:p>
    <w:tbl>
      <w:tblPr>
        <w:tblW w:w="8860" w:type="dxa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6"/>
        <w:gridCol w:w="1564"/>
        <w:gridCol w:w="1980"/>
        <w:gridCol w:w="1440"/>
        <w:gridCol w:w="3420"/>
      </w:tblGrid>
      <w:tr w:rsidR="0064641D">
        <w:trPr>
          <w:cantSplit/>
        </w:trPr>
        <w:tc>
          <w:tcPr>
            <w:tcW w:w="456" w:type="dxa"/>
            <w:vAlign w:val="center"/>
          </w:tcPr>
          <w:p w:rsidR="0064641D" w:rsidRDefault="00114DB1">
            <w:pPr>
              <w:spacing w:line="32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序</w:t>
            </w:r>
          </w:p>
          <w:p w:rsidR="0064641D" w:rsidRDefault="00114DB1">
            <w:pPr>
              <w:spacing w:line="32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号</w:t>
            </w:r>
          </w:p>
        </w:tc>
        <w:tc>
          <w:tcPr>
            <w:tcW w:w="1564" w:type="dxa"/>
            <w:vAlign w:val="center"/>
          </w:tcPr>
          <w:p w:rsidR="0064641D" w:rsidRDefault="00114DB1">
            <w:pPr>
              <w:spacing w:line="32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毕业中学</w:t>
            </w:r>
          </w:p>
        </w:tc>
        <w:tc>
          <w:tcPr>
            <w:tcW w:w="1980" w:type="dxa"/>
            <w:vAlign w:val="center"/>
          </w:tcPr>
          <w:p w:rsidR="0064641D" w:rsidRDefault="00114DB1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考</w:t>
            </w:r>
            <w:r>
              <w:rPr>
                <w:rFonts w:hint="eastAsia"/>
                <w:color w:val="000000"/>
                <w:sz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</w:rPr>
              <w:t>生</w:t>
            </w:r>
            <w:r>
              <w:rPr>
                <w:rFonts w:hint="eastAsia"/>
                <w:color w:val="000000"/>
                <w:sz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</w:rPr>
              <w:t>号</w:t>
            </w:r>
          </w:p>
        </w:tc>
        <w:tc>
          <w:tcPr>
            <w:tcW w:w="1440" w:type="dxa"/>
            <w:vAlign w:val="center"/>
          </w:tcPr>
          <w:p w:rsidR="0064641D" w:rsidRDefault="00114DB1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</w:t>
            </w:r>
            <w:r>
              <w:rPr>
                <w:rFonts w:hint="eastAsia"/>
                <w:color w:val="000000"/>
                <w:sz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</w:rPr>
              <w:t>名</w:t>
            </w:r>
          </w:p>
        </w:tc>
        <w:tc>
          <w:tcPr>
            <w:tcW w:w="3420" w:type="dxa"/>
            <w:vAlign w:val="center"/>
          </w:tcPr>
          <w:p w:rsidR="0064641D" w:rsidRDefault="00114DB1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考</w:t>
            </w:r>
            <w:r>
              <w:rPr>
                <w:rFonts w:hint="eastAsia"/>
                <w:color w:val="000000"/>
                <w:sz w:val="24"/>
              </w:rPr>
              <w:t xml:space="preserve">  </w:t>
            </w:r>
            <w:r>
              <w:rPr>
                <w:rFonts w:hint="eastAsia"/>
                <w:color w:val="000000"/>
                <w:sz w:val="24"/>
              </w:rPr>
              <w:t>生</w:t>
            </w:r>
            <w:r>
              <w:rPr>
                <w:rFonts w:hint="eastAsia"/>
                <w:color w:val="000000"/>
                <w:sz w:val="24"/>
              </w:rPr>
              <w:t xml:space="preserve">  </w:t>
            </w:r>
            <w:r>
              <w:rPr>
                <w:rFonts w:hint="eastAsia"/>
                <w:color w:val="000000"/>
                <w:sz w:val="24"/>
              </w:rPr>
              <w:t>违</w:t>
            </w:r>
            <w:r>
              <w:rPr>
                <w:rFonts w:hint="eastAsia"/>
                <w:color w:val="000000"/>
                <w:sz w:val="24"/>
              </w:rPr>
              <w:t xml:space="preserve">  </w:t>
            </w:r>
            <w:r>
              <w:rPr>
                <w:rFonts w:hint="eastAsia"/>
                <w:color w:val="000000"/>
                <w:sz w:val="24"/>
              </w:rPr>
              <w:t>纪</w:t>
            </w:r>
            <w:r>
              <w:rPr>
                <w:rFonts w:hint="eastAsia"/>
                <w:color w:val="000000"/>
                <w:sz w:val="24"/>
              </w:rPr>
              <w:t xml:space="preserve">  </w:t>
            </w:r>
            <w:r>
              <w:rPr>
                <w:rFonts w:hint="eastAsia"/>
                <w:color w:val="000000"/>
                <w:sz w:val="24"/>
              </w:rPr>
              <w:t>事</w:t>
            </w:r>
            <w:r>
              <w:rPr>
                <w:rFonts w:hint="eastAsia"/>
                <w:color w:val="000000"/>
                <w:sz w:val="24"/>
              </w:rPr>
              <w:t xml:space="preserve">  </w:t>
            </w:r>
            <w:r>
              <w:rPr>
                <w:rFonts w:hint="eastAsia"/>
                <w:color w:val="000000"/>
                <w:sz w:val="24"/>
              </w:rPr>
              <w:t>实</w:t>
            </w:r>
          </w:p>
        </w:tc>
      </w:tr>
      <w:tr w:rsidR="0064641D">
        <w:trPr>
          <w:cantSplit/>
          <w:trHeight w:val="510"/>
        </w:trPr>
        <w:tc>
          <w:tcPr>
            <w:tcW w:w="456" w:type="dxa"/>
            <w:vAlign w:val="center"/>
          </w:tcPr>
          <w:p w:rsidR="0064641D" w:rsidRDefault="00114DB1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</w:t>
            </w:r>
          </w:p>
        </w:tc>
        <w:tc>
          <w:tcPr>
            <w:tcW w:w="1564" w:type="dxa"/>
            <w:vAlign w:val="center"/>
          </w:tcPr>
          <w:p w:rsidR="0064641D" w:rsidRDefault="0064641D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64641D" w:rsidRDefault="0064641D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64641D" w:rsidRDefault="0064641D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420" w:type="dxa"/>
            <w:vAlign w:val="center"/>
          </w:tcPr>
          <w:p w:rsidR="0064641D" w:rsidRDefault="0064641D">
            <w:pPr>
              <w:jc w:val="center"/>
              <w:rPr>
                <w:color w:val="000000"/>
                <w:sz w:val="24"/>
              </w:rPr>
            </w:pPr>
          </w:p>
        </w:tc>
      </w:tr>
      <w:tr w:rsidR="0064641D">
        <w:trPr>
          <w:cantSplit/>
          <w:trHeight w:val="510"/>
        </w:trPr>
        <w:tc>
          <w:tcPr>
            <w:tcW w:w="456" w:type="dxa"/>
            <w:vAlign w:val="center"/>
          </w:tcPr>
          <w:p w:rsidR="0064641D" w:rsidRDefault="00114DB1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2</w:t>
            </w:r>
          </w:p>
        </w:tc>
        <w:tc>
          <w:tcPr>
            <w:tcW w:w="1564" w:type="dxa"/>
            <w:vAlign w:val="center"/>
          </w:tcPr>
          <w:p w:rsidR="0064641D" w:rsidRDefault="0064641D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64641D" w:rsidRDefault="0064641D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64641D" w:rsidRDefault="0064641D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420" w:type="dxa"/>
            <w:vAlign w:val="center"/>
          </w:tcPr>
          <w:p w:rsidR="0064641D" w:rsidRDefault="0064641D">
            <w:pPr>
              <w:jc w:val="center"/>
              <w:rPr>
                <w:color w:val="000000"/>
                <w:sz w:val="24"/>
              </w:rPr>
            </w:pPr>
          </w:p>
        </w:tc>
      </w:tr>
      <w:tr w:rsidR="0064641D">
        <w:trPr>
          <w:cantSplit/>
          <w:trHeight w:val="510"/>
        </w:trPr>
        <w:tc>
          <w:tcPr>
            <w:tcW w:w="456" w:type="dxa"/>
            <w:vAlign w:val="center"/>
          </w:tcPr>
          <w:p w:rsidR="0064641D" w:rsidRDefault="00114DB1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3</w:t>
            </w:r>
          </w:p>
        </w:tc>
        <w:tc>
          <w:tcPr>
            <w:tcW w:w="1564" w:type="dxa"/>
            <w:vAlign w:val="center"/>
          </w:tcPr>
          <w:p w:rsidR="0064641D" w:rsidRDefault="0064641D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64641D" w:rsidRDefault="0064641D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64641D" w:rsidRDefault="0064641D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420" w:type="dxa"/>
            <w:vAlign w:val="center"/>
          </w:tcPr>
          <w:p w:rsidR="0064641D" w:rsidRDefault="0064641D">
            <w:pPr>
              <w:jc w:val="center"/>
              <w:rPr>
                <w:color w:val="000000"/>
                <w:sz w:val="24"/>
              </w:rPr>
            </w:pPr>
          </w:p>
        </w:tc>
      </w:tr>
      <w:tr w:rsidR="0064641D">
        <w:trPr>
          <w:cantSplit/>
          <w:trHeight w:val="510"/>
        </w:trPr>
        <w:tc>
          <w:tcPr>
            <w:tcW w:w="456" w:type="dxa"/>
            <w:vAlign w:val="center"/>
          </w:tcPr>
          <w:p w:rsidR="0064641D" w:rsidRDefault="00114DB1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4</w:t>
            </w:r>
          </w:p>
        </w:tc>
        <w:tc>
          <w:tcPr>
            <w:tcW w:w="1564" w:type="dxa"/>
            <w:vAlign w:val="center"/>
          </w:tcPr>
          <w:p w:rsidR="0064641D" w:rsidRDefault="0064641D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64641D" w:rsidRDefault="0064641D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64641D" w:rsidRDefault="0064641D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420" w:type="dxa"/>
            <w:vAlign w:val="center"/>
          </w:tcPr>
          <w:p w:rsidR="0064641D" w:rsidRDefault="0064641D">
            <w:pPr>
              <w:jc w:val="center"/>
              <w:rPr>
                <w:color w:val="000000"/>
                <w:sz w:val="24"/>
              </w:rPr>
            </w:pPr>
          </w:p>
        </w:tc>
      </w:tr>
      <w:tr w:rsidR="0064641D">
        <w:trPr>
          <w:cantSplit/>
          <w:trHeight w:val="510"/>
        </w:trPr>
        <w:tc>
          <w:tcPr>
            <w:tcW w:w="456" w:type="dxa"/>
            <w:vAlign w:val="center"/>
          </w:tcPr>
          <w:p w:rsidR="0064641D" w:rsidRDefault="00114DB1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5</w:t>
            </w:r>
          </w:p>
        </w:tc>
        <w:tc>
          <w:tcPr>
            <w:tcW w:w="1564" w:type="dxa"/>
            <w:vAlign w:val="center"/>
          </w:tcPr>
          <w:p w:rsidR="0064641D" w:rsidRDefault="0064641D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64641D" w:rsidRDefault="0064641D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64641D" w:rsidRDefault="0064641D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420" w:type="dxa"/>
            <w:vAlign w:val="center"/>
          </w:tcPr>
          <w:p w:rsidR="0064641D" w:rsidRDefault="0064641D">
            <w:pPr>
              <w:jc w:val="center"/>
              <w:rPr>
                <w:color w:val="000000"/>
                <w:sz w:val="24"/>
              </w:rPr>
            </w:pPr>
          </w:p>
        </w:tc>
      </w:tr>
      <w:tr w:rsidR="0064641D">
        <w:trPr>
          <w:cantSplit/>
          <w:trHeight w:val="510"/>
        </w:trPr>
        <w:tc>
          <w:tcPr>
            <w:tcW w:w="456" w:type="dxa"/>
            <w:vAlign w:val="center"/>
          </w:tcPr>
          <w:p w:rsidR="0064641D" w:rsidRDefault="00114DB1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6</w:t>
            </w:r>
          </w:p>
        </w:tc>
        <w:tc>
          <w:tcPr>
            <w:tcW w:w="1564" w:type="dxa"/>
            <w:vAlign w:val="center"/>
          </w:tcPr>
          <w:p w:rsidR="0064641D" w:rsidRDefault="0064641D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64641D" w:rsidRDefault="0064641D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64641D" w:rsidRDefault="0064641D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420" w:type="dxa"/>
            <w:vAlign w:val="center"/>
          </w:tcPr>
          <w:p w:rsidR="0064641D" w:rsidRDefault="0064641D">
            <w:pPr>
              <w:jc w:val="center"/>
              <w:rPr>
                <w:color w:val="000000"/>
                <w:sz w:val="24"/>
              </w:rPr>
            </w:pPr>
          </w:p>
        </w:tc>
      </w:tr>
      <w:tr w:rsidR="0064641D">
        <w:trPr>
          <w:cantSplit/>
          <w:trHeight w:val="510"/>
        </w:trPr>
        <w:tc>
          <w:tcPr>
            <w:tcW w:w="456" w:type="dxa"/>
            <w:vAlign w:val="center"/>
          </w:tcPr>
          <w:p w:rsidR="0064641D" w:rsidRDefault="00114DB1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7</w:t>
            </w:r>
          </w:p>
        </w:tc>
        <w:tc>
          <w:tcPr>
            <w:tcW w:w="1564" w:type="dxa"/>
            <w:vAlign w:val="center"/>
          </w:tcPr>
          <w:p w:rsidR="0064641D" w:rsidRDefault="0064641D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64641D" w:rsidRDefault="0064641D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64641D" w:rsidRDefault="0064641D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420" w:type="dxa"/>
            <w:vAlign w:val="center"/>
          </w:tcPr>
          <w:p w:rsidR="0064641D" w:rsidRDefault="0064641D">
            <w:pPr>
              <w:jc w:val="center"/>
              <w:rPr>
                <w:color w:val="000000"/>
                <w:sz w:val="24"/>
              </w:rPr>
            </w:pPr>
          </w:p>
        </w:tc>
      </w:tr>
      <w:tr w:rsidR="0064641D">
        <w:trPr>
          <w:cantSplit/>
          <w:trHeight w:val="510"/>
        </w:trPr>
        <w:tc>
          <w:tcPr>
            <w:tcW w:w="456" w:type="dxa"/>
            <w:vAlign w:val="center"/>
          </w:tcPr>
          <w:p w:rsidR="0064641D" w:rsidRDefault="00114DB1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8</w:t>
            </w:r>
          </w:p>
        </w:tc>
        <w:tc>
          <w:tcPr>
            <w:tcW w:w="1564" w:type="dxa"/>
            <w:vAlign w:val="center"/>
          </w:tcPr>
          <w:p w:rsidR="0064641D" w:rsidRDefault="0064641D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64641D" w:rsidRDefault="0064641D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64641D" w:rsidRDefault="0064641D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420" w:type="dxa"/>
            <w:vAlign w:val="center"/>
          </w:tcPr>
          <w:p w:rsidR="0064641D" w:rsidRDefault="0064641D">
            <w:pPr>
              <w:jc w:val="center"/>
              <w:rPr>
                <w:color w:val="000000"/>
                <w:sz w:val="24"/>
              </w:rPr>
            </w:pPr>
          </w:p>
        </w:tc>
      </w:tr>
      <w:tr w:rsidR="0064641D">
        <w:trPr>
          <w:cantSplit/>
          <w:trHeight w:val="510"/>
        </w:trPr>
        <w:tc>
          <w:tcPr>
            <w:tcW w:w="456" w:type="dxa"/>
            <w:vAlign w:val="center"/>
          </w:tcPr>
          <w:p w:rsidR="0064641D" w:rsidRDefault="00114DB1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9</w:t>
            </w:r>
          </w:p>
        </w:tc>
        <w:tc>
          <w:tcPr>
            <w:tcW w:w="1564" w:type="dxa"/>
            <w:vAlign w:val="center"/>
          </w:tcPr>
          <w:p w:rsidR="0064641D" w:rsidRDefault="0064641D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64641D" w:rsidRDefault="0064641D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64641D" w:rsidRDefault="0064641D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420" w:type="dxa"/>
            <w:vAlign w:val="center"/>
          </w:tcPr>
          <w:p w:rsidR="0064641D" w:rsidRDefault="0064641D">
            <w:pPr>
              <w:jc w:val="center"/>
              <w:rPr>
                <w:color w:val="000000"/>
                <w:sz w:val="24"/>
              </w:rPr>
            </w:pPr>
          </w:p>
        </w:tc>
      </w:tr>
      <w:tr w:rsidR="0064641D">
        <w:trPr>
          <w:cantSplit/>
          <w:trHeight w:val="510"/>
        </w:trPr>
        <w:tc>
          <w:tcPr>
            <w:tcW w:w="456" w:type="dxa"/>
            <w:vAlign w:val="center"/>
          </w:tcPr>
          <w:p w:rsidR="0064641D" w:rsidRDefault="00114DB1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10</w:t>
            </w:r>
          </w:p>
        </w:tc>
        <w:tc>
          <w:tcPr>
            <w:tcW w:w="1564" w:type="dxa"/>
            <w:vAlign w:val="center"/>
          </w:tcPr>
          <w:p w:rsidR="0064641D" w:rsidRDefault="0064641D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64641D" w:rsidRDefault="0064641D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64641D" w:rsidRDefault="0064641D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420" w:type="dxa"/>
            <w:vAlign w:val="center"/>
          </w:tcPr>
          <w:p w:rsidR="0064641D" w:rsidRDefault="0064641D">
            <w:pPr>
              <w:jc w:val="center"/>
              <w:rPr>
                <w:color w:val="000000"/>
                <w:sz w:val="24"/>
              </w:rPr>
            </w:pPr>
          </w:p>
        </w:tc>
      </w:tr>
      <w:tr w:rsidR="0064641D">
        <w:trPr>
          <w:cantSplit/>
          <w:trHeight w:val="510"/>
        </w:trPr>
        <w:tc>
          <w:tcPr>
            <w:tcW w:w="456" w:type="dxa"/>
            <w:vAlign w:val="center"/>
          </w:tcPr>
          <w:p w:rsidR="0064641D" w:rsidRDefault="00114DB1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11</w:t>
            </w:r>
          </w:p>
        </w:tc>
        <w:tc>
          <w:tcPr>
            <w:tcW w:w="1564" w:type="dxa"/>
            <w:vAlign w:val="center"/>
          </w:tcPr>
          <w:p w:rsidR="0064641D" w:rsidRDefault="0064641D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64641D" w:rsidRDefault="0064641D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64641D" w:rsidRDefault="0064641D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420" w:type="dxa"/>
            <w:vAlign w:val="center"/>
          </w:tcPr>
          <w:p w:rsidR="0064641D" w:rsidRDefault="0064641D">
            <w:pPr>
              <w:jc w:val="center"/>
              <w:rPr>
                <w:color w:val="000000"/>
                <w:sz w:val="24"/>
              </w:rPr>
            </w:pPr>
          </w:p>
        </w:tc>
      </w:tr>
      <w:tr w:rsidR="0064641D">
        <w:trPr>
          <w:cantSplit/>
          <w:trHeight w:val="510"/>
        </w:trPr>
        <w:tc>
          <w:tcPr>
            <w:tcW w:w="456" w:type="dxa"/>
            <w:vAlign w:val="center"/>
          </w:tcPr>
          <w:p w:rsidR="0064641D" w:rsidRDefault="00114DB1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12</w:t>
            </w:r>
          </w:p>
        </w:tc>
        <w:tc>
          <w:tcPr>
            <w:tcW w:w="1564" w:type="dxa"/>
            <w:vAlign w:val="center"/>
          </w:tcPr>
          <w:p w:rsidR="0064641D" w:rsidRDefault="0064641D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64641D" w:rsidRDefault="0064641D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64641D" w:rsidRDefault="0064641D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420" w:type="dxa"/>
            <w:vAlign w:val="center"/>
          </w:tcPr>
          <w:p w:rsidR="0064641D" w:rsidRDefault="0064641D">
            <w:pPr>
              <w:jc w:val="center"/>
              <w:rPr>
                <w:color w:val="000000"/>
                <w:sz w:val="24"/>
              </w:rPr>
            </w:pPr>
          </w:p>
        </w:tc>
      </w:tr>
      <w:tr w:rsidR="0064641D">
        <w:trPr>
          <w:cantSplit/>
          <w:trHeight w:val="510"/>
        </w:trPr>
        <w:tc>
          <w:tcPr>
            <w:tcW w:w="456" w:type="dxa"/>
            <w:vAlign w:val="center"/>
          </w:tcPr>
          <w:p w:rsidR="0064641D" w:rsidRDefault="00114DB1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13</w:t>
            </w:r>
          </w:p>
        </w:tc>
        <w:tc>
          <w:tcPr>
            <w:tcW w:w="1564" w:type="dxa"/>
            <w:vAlign w:val="center"/>
          </w:tcPr>
          <w:p w:rsidR="0064641D" w:rsidRDefault="0064641D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64641D" w:rsidRDefault="0064641D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64641D" w:rsidRDefault="0064641D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420" w:type="dxa"/>
            <w:vAlign w:val="center"/>
          </w:tcPr>
          <w:p w:rsidR="0064641D" w:rsidRDefault="0064641D">
            <w:pPr>
              <w:jc w:val="center"/>
              <w:rPr>
                <w:color w:val="000000"/>
                <w:sz w:val="24"/>
              </w:rPr>
            </w:pPr>
          </w:p>
        </w:tc>
      </w:tr>
      <w:tr w:rsidR="0064641D">
        <w:trPr>
          <w:cantSplit/>
          <w:trHeight w:val="510"/>
        </w:trPr>
        <w:tc>
          <w:tcPr>
            <w:tcW w:w="456" w:type="dxa"/>
            <w:vAlign w:val="center"/>
          </w:tcPr>
          <w:p w:rsidR="0064641D" w:rsidRDefault="00114DB1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14</w:t>
            </w:r>
          </w:p>
        </w:tc>
        <w:tc>
          <w:tcPr>
            <w:tcW w:w="1564" w:type="dxa"/>
            <w:vAlign w:val="center"/>
          </w:tcPr>
          <w:p w:rsidR="0064641D" w:rsidRDefault="0064641D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64641D" w:rsidRDefault="0064641D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64641D" w:rsidRDefault="0064641D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420" w:type="dxa"/>
            <w:vAlign w:val="center"/>
          </w:tcPr>
          <w:p w:rsidR="0064641D" w:rsidRDefault="0064641D">
            <w:pPr>
              <w:jc w:val="center"/>
              <w:rPr>
                <w:color w:val="000000"/>
                <w:sz w:val="24"/>
              </w:rPr>
            </w:pPr>
          </w:p>
        </w:tc>
      </w:tr>
      <w:tr w:rsidR="0064641D">
        <w:trPr>
          <w:cantSplit/>
          <w:trHeight w:val="510"/>
        </w:trPr>
        <w:tc>
          <w:tcPr>
            <w:tcW w:w="456" w:type="dxa"/>
            <w:vAlign w:val="center"/>
          </w:tcPr>
          <w:p w:rsidR="0064641D" w:rsidRDefault="00114DB1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15</w:t>
            </w:r>
          </w:p>
        </w:tc>
        <w:tc>
          <w:tcPr>
            <w:tcW w:w="1564" w:type="dxa"/>
            <w:vAlign w:val="center"/>
          </w:tcPr>
          <w:p w:rsidR="0064641D" w:rsidRDefault="0064641D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64641D" w:rsidRDefault="0064641D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64641D" w:rsidRDefault="0064641D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420" w:type="dxa"/>
            <w:vAlign w:val="center"/>
          </w:tcPr>
          <w:p w:rsidR="0064641D" w:rsidRDefault="0064641D">
            <w:pPr>
              <w:jc w:val="center"/>
              <w:rPr>
                <w:color w:val="000000"/>
                <w:sz w:val="24"/>
              </w:rPr>
            </w:pPr>
          </w:p>
        </w:tc>
      </w:tr>
      <w:tr w:rsidR="0064641D">
        <w:trPr>
          <w:cantSplit/>
          <w:trHeight w:val="510"/>
        </w:trPr>
        <w:tc>
          <w:tcPr>
            <w:tcW w:w="456" w:type="dxa"/>
            <w:vAlign w:val="center"/>
          </w:tcPr>
          <w:p w:rsidR="0064641D" w:rsidRDefault="00114DB1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16</w:t>
            </w:r>
          </w:p>
        </w:tc>
        <w:tc>
          <w:tcPr>
            <w:tcW w:w="1564" w:type="dxa"/>
            <w:vAlign w:val="center"/>
          </w:tcPr>
          <w:p w:rsidR="0064641D" w:rsidRDefault="0064641D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64641D" w:rsidRDefault="0064641D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64641D" w:rsidRDefault="0064641D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420" w:type="dxa"/>
            <w:vAlign w:val="center"/>
          </w:tcPr>
          <w:p w:rsidR="0064641D" w:rsidRDefault="0064641D">
            <w:pPr>
              <w:jc w:val="center"/>
              <w:rPr>
                <w:color w:val="000000"/>
                <w:sz w:val="24"/>
              </w:rPr>
            </w:pPr>
          </w:p>
        </w:tc>
      </w:tr>
    </w:tbl>
    <w:p w:rsidR="0064641D" w:rsidRDefault="00114DB1">
      <w:pPr>
        <w:spacing w:line="360" w:lineRule="exact"/>
        <w:ind w:firstLineChars="100" w:firstLine="24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说明：1、本表由考务小组负责填报，与体育考试成绩册同时上交；</w:t>
      </w:r>
    </w:p>
    <w:p w:rsidR="0064641D" w:rsidRDefault="00114DB1">
      <w:pPr>
        <w:spacing w:line="360" w:lineRule="exact"/>
        <w:ind w:firstLineChars="400" w:firstLine="96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2、此名册在登分工作结束并确定处理意见后由</w:t>
      </w:r>
      <w:r w:rsidR="0058238F">
        <w:rPr>
          <w:rFonts w:ascii="宋体" w:hAnsi="宋体" w:hint="eastAsia"/>
          <w:color w:val="000000"/>
          <w:sz w:val="24"/>
        </w:rPr>
        <w:t>卫健所</w:t>
      </w:r>
      <w:r>
        <w:rPr>
          <w:rFonts w:ascii="宋体" w:hAnsi="宋体" w:hint="eastAsia"/>
          <w:color w:val="000000"/>
          <w:sz w:val="24"/>
        </w:rPr>
        <w:t>保存；</w:t>
      </w:r>
    </w:p>
    <w:p w:rsidR="0064641D" w:rsidRDefault="00114DB1">
      <w:pPr>
        <w:spacing w:line="360" w:lineRule="exact"/>
        <w:ind w:firstLineChars="400" w:firstLine="96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3、处理结果由招</w:t>
      </w:r>
      <w:r w:rsidR="006C2557">
        <w:rPr>
          <w:rFonts w:ascii="宋体" w:hAnsi="宋体" w:hint="eastAsia"/>
          <w:color w:val="000000"/>
          <w:sz w:val="24"/>
        </w:rPr>
        <w:t>考股</w:t>
      </w:r>
      <w:r>
        <w:rPr>
          <w:rFonts w:ascii="宋体" w:hAnsi="宋体" w:hint="eastAsia"/>
          <w:color w:val="000000"/>
          <w:sz w:val="24"/>
        </w:rPr>
        <w:t>通知考生毕业学校；</w:t>
      </w:r>
    </w:p>
    <w:p w:rsidR="0064641D" w:rsidRDefault="00114DB1">
      <w:pPr>
        <w:spacing w:line="360" w:lineRule="exact"/>
        <w:ind w:firstLineChars="400" w:firstLine="96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4、有其他情况说明的可另加附页。</w:t>
      </w:r>
    </w:p>
    <w:p w:rsidR="0064641D" w:rsidRDefault="0064641D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</w:p>
    <w:p w:rsidR="0064641D" w:rsidRDefault="0064641D">
      <w:pPr>
        <w:spacing w:line="560" w:lineRule="exact"/>
        <w:rPr>
          <w:rFonts w:ascii="黑体" w:eastAsia="黑体"/>
          <w:color w:val="000000"/>
          <w:sz w:val="32"/>
          <w:szCs w:val="32"/>
        </w:rPr>
        <w:sectPr w:rsidR="0064641D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 w:code="9"/>
          <w:pgMar w:top="1701" w:right="1474" w:bottom="1247" w:left="1474" w:header="851" w:footer="765" w:gutter="113"/>
          <w:pgNumType w:fmt="numberInDash"/>
          <w:cols w:space="425"/>
          <w:titlePg/>
          <w:docGrid w:type="lines" w:linePitch="312"/>
        </w:sectPr>
      </w:pPr>
    </w:p>
    <w:p w:rsidR="0064641D" w:rsidRDefault="00114DB1">
      <w:pPr>
        <w:spacing w:line="560" w:lineRule="exact"/>
        <w:rPr>
          <w:rFonts w:ascii="黑体" w:eastAsia="黑体"/>
          <w:color w:val="000000"/>
          <w:sz w:val="32"/>
          <w:szCs w:val="32"/>
        </w:rPr>
      </w:pPr>
      <w:r>
        <w:rPr>
          <w:rFonts w:ascii="黑体" w:eastAsia="黑体" w:hint="eastAsia"/>
          <w:color w:val="000000"/>
          <w:sz w:val="32"/>
          <w:szCs w:val="32"/>
        </w:rPr>
        <w:lastRenderedPageBreak/>
        <w:t>附件7</w:t>
      </w:r>
    </w:p>
    <w:p w:rsidR="0064641D" w:rsidRDefault="00114DB1">
      <w:pPr>
        <w:spacing w:line="76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ascii="方正小标宋简体" w:eastAsia="方正小标宋简体" w:hint="eastAsia"/>
          <w:color w:val="000000"/>
          <w:sz w:val="44"/>
          <w:szCs w:val="44"/>
        </w:rPr>
        <w:t>20</w:t>
      </w:r>
      <w:r w:rsidR="00E566E6">
        <w:rPr>
          <w:rFonts w:ascii="方正小标宋简体" w:eastAsia="方正小标宋简体" w:hint="eastAsia"/>
          <w:color w:val="000000"/>
          <w:sz w:val="44"/>
          <w:szCs w:val="44"/>
        </w:rPr>
        <w:t>2</w:t>
      </w:r>
      <w:r w:rsidR="004C4350">
        <w:rPr>
          <w:rFonts w:ascii="方正小标宋简体" w:eastAsia="方正小标宋简体" w:hint="eastAsia"/>
          <w:color w:val="000000"/>
          <w:sz w:val="44"/>
          <w:szCs w:val="44"/>
        </w:rPr>
        <w:t>1</w:t>
      </w:r>
      <w:r>
        <w:rPr>
          <w:rFonts w:ascii="方正小标宋简体" w:eastAsia="方正小标宋简体" w:hint="eastAsia"/>
          <w:color w:val="000000"/>
          <w:sz w:val="44"/>
          <w:szCs w:val="44"/>
        </w:rPr>
        <w:t>年台山市初中毕业生升学体育考试</w:t>
      </w:r>
      <w:r w:rsidR="00712497">
        <w:rPr>
          <w:rFonts w:ascii="方正小标宋简体" w:eastAsia="方正小标宋简体" w:hint="eastAsia"/>
          <w:color w:val="000000"/>
          <w:sz w:val="44"/>
          <w:szCs w:val="44"/>
        </w:rPr>
        <w:t>因病</w:t>
      </w:r>
      <w:r>
        <w:rPr>
          <w:rFonts w:ascii="方正小标宋简体" w:eastAsia="方正小标宋简体" w:hint="eastAsia"/>
          <w:color w:val="000000"/>
          <w:sz w:val="44"/>
          <w:szCs w:val="44"/>
        </w:rPr>
        <w:t>免考申请表</w:t>
      </w:r>
    </w:p>
    <w:p w:rsidR="0064641D" w:rsidRDefault="00114DB1">
      <w:pPr>
        <w:spacing w:line="460" w:lineRule="exact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学校（盖章）：</w:t>
      </w:r>
      <w:r>
        <w:rPr>
          <w:rFonts w:ascii="宋体" w:hAnsi="宋体" w:hint="eastAsia"/>
          <w:color w:val="000000"/>
          <w:sz w:val="28"/>
          <w:szCs w:val="28"/>
          <w:u w:val="single"/>
        </w:rPr>
        <w:t xml:space="preserve">                       </w:t>
      </w:r>
      <w:r>
        <w:rPr>
          <w:rFonts w:ascii="宋体" w:hAnsi="宋体" w:hint="eastAsia"/>
          <w:color w:val="000000"/>
          <w:sz w:val="28"/>
          <w:szCs w:val="28"/>
        </w:rPr>
        <w:t xml:space="preserve">    填表日期：</w:t>
      </w:r>
      <w:r>
        <w:rPr>
          <w:rFonts w:ascii="宋体" w:hAnsi="宋体" w:hint="eastAsia"/>
          <w:color w:val="000000"/>
          <w:sz w:val="28"/>
          <w:szCs w:val="28"/>
          <w:u w:val="single"/>
        </w:rPr>
        <w:t xml:space="preserve">                 </w:t>
      </w:r>
    </w:p>
    <w:tbl>
      <w:tblPr>
        <w:tblW w:w="143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900"/>
        <w:gridCol w:w="1440"/>
        <w:gridCol w:w="720"/>
        <w:gridCol w:w="720"/>
        <w:gridCol w:w="900"/>
        <w:gridCol w:w="4140"/>
        <w:gridCol w:w="900"/>
        <w:gridCol w:w="360"/>
        <w:gridCol w:w="1260"/>
        <w:gridCol w:w="720"/>
        <w:gridCol w:w="735"/>
        <w:gridCol w:w="705"/>
      </w:tblGrid>
      <w:tr w:rsidR="0064641D">
        <w:trPr>
          <w:trHeight w:val="837"/>
          <w:jc w:val="center"/>
        </w:trPr>
        <w:tc>
          <w:tcPr>
            <w:tcW w:w="1728" w:type="dxa"/>
            <w:gridSpan w:val="2"/>
            <w:vAlign w:val="center"/>
          </w:tcPr>
          <w:p w:rsidR="0064641D" w:rsidRDefault="00114DB1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考生号</w:t>
            </w:r>
          </w:p>
        </w:tc>
        <w:tc>
          <w:tcPr>
            <w:tcW w:w="1440" w:type="dxa"/>
            <w:vAlign w:val="center"/>
          </w:tcPr>
          <w:p w:rsidR="0064641D" w:rsidRDefault="00114DB1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姓名</w:t>
            </w:r>
          </w:p>
        </w:tc>
        <w:tc>
          <w:tcPr>
            <w:tcW w:w="720" w:type="dxa"/>
            <w:vAlign w:val="center"/>
          </w:tcPr>
          <w:p w:rsidR="0064641D" w:rsidRDefault="00114DB1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性别</w:t>
            </w:r>
          </w:p>
        </w:tc>
        <w:tc>
          <w:tcPr>
            <w:tcW w:w="720" w:type="dxa"/>
            <w:vAlign w:val="center"/>
          </w:tcPr>
          <w:p w:rsidR="0064641D" w:rsidRDefault="00114DB1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班级</w:t>
            </w:r>
          </w:p>
        </w:tc>
        <w:tc>
          <w:tcPr>
            <w:tcW w:w="5040" w:type="dxa"/>
            <w:gridSpan w:val="2"/>
            <w:vAlign w:val="center"/>
          </w:tcPr>
          <w:p w:rsidR="0064641D" w:rsidRDefault="00114DB1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申请免考理由</w:t>
            </w:r>
          </w:p>
        </w:tc>
        <w:tc>
          <w:tcPr>
            <w:tcW w:w="1260" w:type="dxa"/>
            <w:gridSpan w:val="2"/>
            <w:vAlign w:val="center"/>
          </w:tcPr>
          <w:p w:rsidR="0064641D" w:rsidRDefault="00114DB1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体育教师签名</w:t>
            </w:r>
          </w:p>
        </w:tc>
        <w:tc>
          <w:tcPr>
            <w:tcW w:w="1260" w:type="dxa"/>
            <w:vAlign w:val="center"/>
          </w:tcPr>
          <w:p w:rsidR="0064641D" w:rsidRDefault="00114DB1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班主任</w:t>
            </w:r>
          </w:p>
          <w:p w:rsidR="0064641D" w:rsidRDefault="00114DB1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签名</w:t>
            </w:r>
          </w:p>
        </w:tc>
        <w:tc>
          <w:tcPr>
            <w:tcW w:w="720" w:type="dxa"/>
            <w:vAlign w:val="center"/>
          </w:tcPr>
          <w:p w:rsidR="0064641D" w:rsidRDefault="00114DB1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学校</w:t>
            </w:r>
          </w:p>
          <w:p w:rsidR="0064641D" w:rsidRDefault="00114DB1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初审</w:t>
            </w:r>
          </w:p>
          <w:p w:rsidR="0064641D" w:rsidRDefault="00114DB1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结果</w:t>
            </w:r>
          </w:p>
        </w:tc>
        <w:tc>
          <w:tcPr>
            <w:tcW w:w="735" w:type="dxa"/>
            <w:vAlign w:val="center"/>
          </w:tcPr>
          <w:p w:rsidR="0064641D" w:rsidRDefault="00114DB1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审核小组</w:t>
            </w:r>
          </w:p>
          <w:p w:rsidR="0064641D" w:rsidRDefault="00114DB1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结论</w:t>
            </w:r>
          </w:p>
        </w:tc>
        <w:tc>
          <w:tcPr>
            <w:tcW w:w="705" w:type="dxa"/>
            <w:vAlign w:val="center"/>
          </w:tcPr>
          <w:p w:rsidR="0064641D" w:rsidRDefault="00114DB1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最终</w:t>
            </w:r>
          </w:p>
          <w:p w:rsidR="0064641D" w:rsidRDefault="00114DB1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审定</w:t>
            </w:r>
          </w:p>
          <w:p w:rsidR="0064641D" w:rsidRDefault="00114DB1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结论</w:t>
            </w:r>
          </w:p>
        </w:tc>
      </w:tr>
      <w:tr w:rsidR="0064641D">
        <w:trPr>
          <w:jc w:val="center"/>
        </w:trPr>
        <w:tc>
          <w:tcPr>
            <w:tcW w:w="1728" w:type="dxa"/>
            <w:gridSpan w:val="2"/>
            <w:vAlign w:val="center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40" w:type="dxa"/>
            <w:vAlign w:val="center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5040" w:type="dxa"/>
            <w:gridSpan w:val="2"/>
            <w:vAlign w:val="center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260" w:type="dxa"/>
            <w:vAlign w:val="center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35" w:type="dxa"/>
            <w:vAlign w:val="center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05" w:type="dxa"/>
            <w:vAlign w:val="center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64641D">
        <w:trPr>
          <w:trHeight w:val="473"/>
          <w:jc w:val="center"/>
        </w:trPr>
        <w:tc>
          <w:tcPr>
            <w:tcW w:w="1728" w:type="dxa"/>
            <w:gridSpan w:val="2"/>
            <w:vAlign w:val="center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40" w:type="dxa"/>
            <w:vAlign w:val="center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5040" w:type="dxa"/>
            <w:gridSpan w:val="2"/>
            <w:vAlign w:val="center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260" w:type="dxa"/>
            <w:vAlign w:val="center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35" w:type="dxa"/>
            <w:vAlign w:val="center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05" w:type="dxa"/>
            <w:vAlign w:val="center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64641D">
        <w:trPr>
          <w:trHeight w:val="450"/>
          <w:jc w:val="center"/>
        </w:trPr>
        <w:tc>
          <w:tcPr>
            <w:tcW w:w="1728" w:type="dxa"/>
            <w:gridSpan w:val="2"/>
            <w:vAlign w:val="center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40" w:type="dxa"/>
            <w:vAlign w:val="bottom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5040" w:type="dxa"/>
            <w:gridSpan w:val="2"/>
            <w:vAlign w:val="bottom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260" w:type="dxa"/>
            <w:vAlign w:val="bottom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35" w:type="dxa"/>
            <w:vAlign w:val="bottom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05" w:type="dxa"/>
            <w:vAlign w:val="bottom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64641D">
        <w:trPr>
          <w:trHeight w:val="465"/>
          <w:jc w:val="center"/>
        </w:trPr>
        <w:tc>
          <w:tcPr>
            <w:tcW w:w="1728" w:type="dxa"/>
            <w:gridSpan w:val="2"/>
            <w:vAlign w:val="center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40" w:type="dxa"/>
            <w:vAlign w:val="bottom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5040" w:type="dxa"/>
            <w:gridSpan w:val="2"/>
            <w:vAlign w:val="bottom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260" w:type="dxa"/>
            <w:vAlign w:val="bottom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35" w:type="dxa"/>
            <w:vAlign w:val="bottom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05" w:type="dxa"/>
            <w:vAlign w:val="bottom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64641D">
        <w:trPr>
          <w:trHeight w:val="300"/>
          <w:jc w:val="center"/>
        </w:trPr>
        <w:tc>
          <w:tcPr>
            <w:tcW w:w="1728" w:type="dxa"/>
            <w:gridSpan w:val="2"/>
            <w:vAlign w:val="center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40" w:type="dxa"/>
            <w:vAlign w:val="bottom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5040" w:type="dxa"/>
            <w:gridSpan w:val="2"/>
            <w:vAlign w:val="bottom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260" w:type="dxa"/>
            <w:vAlign w:val="bottom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35" w:type="dxa"/>
            <w:vAlign w:val="bottom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05" w:type="dxa"/>
            <w:vAlign w:val="bottom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64641D">
        <w:trPr>
          <w:trHeight w:val="315"/>
          <w:jc w:val="center"/>
        </w:trPr>
        <w:tc>
          <w:tcPr>
            <w:tcW w:w="1728" w:type="dxa"/>
            <w:gridSpan w:val="2"/>
            <w:vAlign w:val="center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40" w:type="dxa"/>
            <w:vAlign w:val="bottom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5040" w:type="dxa"/>
            <w:gridSpan w:val="2"/>
            <w:vAlign w:val="bottom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260" w:type="dxa"/>
            <w:vAlign w:val="bottom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35" w:type="dxa"/>
            <w:vAlign w:val="bottom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05" w:type="dxa"/>
            <w:vAlign w:val="bottom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64641D">
        <w:trPr>
          <w:trHeight w:val="465"/>
          <w:jc w:val="center"/>
        </w:trPr>
        <w:tc>
          <w:tcPr>
            <w:tcW w:w="1728" w:type="dxa"/>
            <w:gridSpan w:val="2"/>
            <w:vAlign w:val="center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40" w:type="dxa"/>
            <w:vAlign w:val="bottom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5040" w:type="dxa"/>
            <w:gridSpan w:val="2"/>
            <w:vAlign w:val="bottom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260" w:type="dxa"/>
            <w:vAlign w:val="bottom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35" w:type="dxa"/>
            <w:vAlign w:val="bottom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05" w:type="dxa"/>
            <w:vAlign w:val="bottom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64641D">
        <w:trPr>
          <w:trHeight w:val="481"/>
          <w:jc w:val="center"/>
        </w:trPr>
        <w:tc>
          <w:tcPr>
            <w:tcW w:w="1728" w:type="dxa"/>
            <w:gridSpan w:val="2"/>
            <w:vAlign w:val="center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40" w:type="dxa"/>
            <w:vAlign w:val="center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5040" w:type="dxa"/>
            <w:gridSpan w:val="2"/>
            <w:vAlign w:val="center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260" w:type="dxa"/>
            <w:vAlign w:val="center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35" w:type="dxa"/>
            <w:vAlign w:val="center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05" w:type="dxa"/>
            <w:vAlign w:val="center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64641D">
        <w:trPr>
          <w:trHeight w:val="1228"/>
          <w:jc w:val="center"/>
        </w:trPr>
        <w:tc>
          <w:tcPr>
            <w:tcW w:w="828" w:type="dxa"/>
            <w:vAlign w:val="center"/>
          </w:tcPr>
          <w:p w:rsidR="0064641D" w:rsidRDefault="00114DB1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学校</w:t>
            </w:r>
          </w:p>
          <w:p w:rsidR="0064641D" w:rsidRDefault="00114DB1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审核</w:t>
            </w:r>
          </w:p>
          <w:p w:rsidR="0064641D" w:rsidRDefault="00114DB1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3780" w:type="dxa"/>
            <w:gridSpan w:val="4"/>
            <w:vAlign w:val="center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64641D" w:rsidRDefault="00114DB1">
            <w:pPr>
              <w:spacing w:line="44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校长（签名）：</w:t>
            </w:r>
          </w:p>
        </w:tc>
        <w:tc>
          <w:tcPr>
            <w:tcW w:w="900" w:type="dxa"/>
            <w:vAlign w:val="center"/>
          </w:tcPr>
          <w:p w:rsidR="0064641D" w:rsidRDefault="00114DB1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审核</w:t>
            </w:r>
          </w:p>
          <w:p w:rsidR="0064641D" w:rsidRDefault="00114DB1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小组</w:t>
            </w:r>
          </w:p>
          <w:p w:rsidR="0064641D" w:rsidRDefault="00114DB1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4140" w:type="dxa"/>
            <w:vAlign w:val="center"/>
          </w:tcPr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64641D" w:rsidRDefault="0064641D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64641D" w:rsidRDefault="00114DB1">
            <w:pPr>
              <w:spacing w:line="44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审核小组组长：</w:t>
            </w:r>
          </w:p>
        </w:tc>
        <w:tc>
          <w:tcPr>
            <w:tcW w:w="900" w:type="dxa"/>
            <w:vAlign w:val="center"/>
          </w:tcPr>
          <w:p w:rsidR="0064641D" w:rsidRDefault="00114DB1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最终审批意见</w:t>
            </w:r>
          </w:p>
        </w:tc>
        <w:tc>
          <w:tcPr>
            <w:tcW w:w="3780" w:type="dxa"/>
            <w:gridSpan w:val="5"/>
            <w:vAlign w:val="center"/>
          </w:tcPr>
          <w:p w:rsidR="0064641D" w:rsidRDefault="0064641D">
            <w:pPr>
              <w:widowControl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64641D" w:rsidRDefault="0064641D">
            <w:pPr>
              <w:widowControl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64641D" w:rsidRDefault="0064641D"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</w:p>
        </w:tc>
      </w:tr>
    </w:tbl>
    <w:p w:rsidR="0064641D" w:rsidRDefault="00114DB1">
      <w:pPr>
        <w:spacing w:line="240" w:lineRule="exact"/>
        <w:ind w:firstLineChars="250" w:firstLine="525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注：（1）本表一式三份，一份校内公示，一份学校自存，一份报</w:t>
      </w:r>
      <w:r w:rsidR="00274C1B">
        <w:rPr>
          <w:rFonts w:ascii="宋体" w:hAnsi="宋体" w:hint="eastAsia"/>
          <w:color w:val="000000"/>
          <w:szCs w:val="21"/>
        </w:rPr>
        <w:t>保健所</w:t>
      </w:r>
      <w:r>
        <w:rPr>
          <w:rFonts w:ascii="宋体" w:hAnsi="宋体" w:hint="eastAsia"/>
          <w:color w:val="000000"/>
          <w:szCs w:val="21"/>
        </w:rPr>
        <w:t>，</w:t>
      </w:r>
      <w:r w:rsidR="00274C1B">
        <w:rPr>
          <w:rFonts w:ascii="宋体" w:hAnsi="宋体" w:hint="eastAsia"/>
          <w:color w:val="000000"/>
          <w:szCs w:val="21"/>
        </w:rPr>
        <w:t>6</w:t>
      </w:r>
      <w:r>
        <w:rPr>
          <w:rFonts w:ascii="宋体" w:hAnsi="宋体" w:hint="eastAsia"/>
          <w:color w:val="000000"/>
          <w:szCs w:val="21"/>
        </w:rPr>
        <w:t>月</w:t>
      </w:r>
      <w:r w:rsidR="00274C1B">
        <w:rPr>
          <w:rFonts w:ascii="宋体" w:hAnsi="宋体" w:hint="eastAsia"/>
          <w:color w:val="000000"/>
          <w:szCs w:val="21"/>
        </w:rPr>
        <w:t>2</w:t>
      </w:r>
      <w:r>
        <w:rPr>
          <w:rFonts w:ascii="宋体" w:hAnsi="宋体" w:hint="eastAsia"/>
          <w:color w:val="000000"/>
          <w:szCs w:val="21"/>
        </w:rPr>
        <w:t>日前完成；</w:t>
      </w:r>
    </w:p>
    <w:p w:rsidR="0064641D" w:rsidRDefault="00114DB1">
      <w:pPr>
        <w:spacing w:line="240" w:lineRule="exact"/>
        <w:ind w:firstLineChars="400" w:firstLine="84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（2）申请免考的相关证明由学校收集整理后送交</w:t>
      </w:r>
      <w:r w:rsidR="0058238F">
        <w:rPr>
          <w:rFonts w:ascii="宋体" w:hAnsi="宋体" w:hint="eastAsia"/>
          <w:color w:val="000000"/>
          <w:szCs w:val="21"/>
        </w:rPr>
        <w:t>卫监所</w:t>
      </w:r>
      <w:r>
        <w:rPr>
          <w:rFonts w:ascii="宋体" w:hAnsi="宋体" w:hint="eastAsia"/>
          <w:color w:val="000000"/>
          <w:szCs w:val="21"/>
        </w:rPr>
        <w:t>；</w:t>
      </w:r>
    </w:p>
    <w:p w:rsidR="0064641D" w:rsidRDefault="00114DB1">
      <w:pPr>
        <w:spacing w:line="240" w:lineRule="exact"/>
        <w:ind w:firstLineChars="400" w:firstLine="84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（3）病历证明须由县市级以上医院医务科出具并加盖公章。</w:t>
      </w:r>
    </w:p>
    <w:p w:rsidR="0064641D" w:rsidRDefault="0064641D">
      <w:pPr>
        <w:spacing w:line="240" w:lineRule="exact"/>
        <w:ind w:firstLineChars="400" w:firstLine="840"/>
        <w:rPr>
          <w:rFonts w:ascii="宋体" w:hAnsi="宋体"/>
          <w:color w:val="000000"/>
          <w:szCs w:val="21"/>
        </w:rPr>
      </w:pPr>
    </w:p>
    <w:p w:rsidR="00FA3391" w:rsidRDefault="00FA3391" w:rsidP="00FA3391">
      <w:pPr>
        <w:spacing w:line="360" w:lineRule="exact"/>
        <w:rPr>
          <w:rFonts w:ascii="黑体" w:eastAsia="黑体" w:hAnsi="黑体" w:hint="eastAsia"/>
          <w:sz w:val="32"/>
          <w:szCs w:val="32"/>
        </w:rPr>
      </w:pPr>
      <w:r w:rsidRPr="00FA3391">
        <w:rPr>
          <w:rFonts w:ascii="黑体" w:eastAsia="黑体" w:hAnsi="黑体" w:hint="eastAsia"/>
          <w:sz w:val="32"/>
          <w:szCs w:val="32"/>
        </w:rPr>
        <w:lastRenderedPageBreak/>
        <w:t>附件8</w:t>
      </w:r>
    </w:p>
    <w:p w:rsidR="0064641D" w:rsidRPr="00F370A8" w:rsidRDefault="00114DB1" w:rsidP="00F370A8">
      <w:pPr>
        <w:ind w:firstLineChars="250" w:firstLine="900"/>
        <w:rPr>
          <w:rFonts w:ascii="方正小标宋简体" w:eastAsia="方正小标宋简体" w:hAnsi="宋体"/>
          <w:color w:val="000000"/>
          <w:sz w:val="32"/>
          <w:szCs w:val="32"/>
        </w:rPr>
      </w:pPr>
      <w:r w:rsidRPr="00F370A8">
        <w:rPr>
          <w:rFonts w:ascii="方正小标宋简体" w:eastAsia="方正小标宋简体" w:hAnsi="宋体" w:hint="eastAsia"/>
          <w:color w:val="000000"/>
          <w:sz w:val="36"/>
          <w:szCs w:val="36"/>
        </w:rPr>
        <w:t>20</w:t>
      </w:r>
      <w:r w:rsidR="00E566E6" w:rsidRPr="00F370A8">
        <w:rPr>
          <w:rFonts w:ascii="方正小标宋简体" w:eastAsia="方正小标宋简体" w:hAnsi="宋体" w:hint="eastAsia"/>
          <w:color w:val="000000"/>
          <w:sz w:val="36"/>
          <w:szCs w:val="36"/>
        </w:rPr>
        <w:t>2</w:t>
      </w:r>
      <w:r w:rsidR="004C4350" w:rsidRPr="00F370A8">
        <w:rPr>
          <w:rFonts w:ascii="方正小标宋简体" w:eastAsia="方正小标宋简体" w:hAnsi="宋体" w:hint="eastAsia"/>
          <w:color w:val="000000"/>
          <w:sz w:val="36"/>
          <w:szCs w:val="36"/>
        </w:rPr>
        <w:t>1</w:t>
      </w:r>
      <w:r w:rsidRPr="00F370A8">
        <w:rPr>
          <w:rFonts w:ascii="方正小标宋简体" w:eastAsia="方正小标宋简体" w:hAnsi="宋体" w:hint="eastAsia"/>
          <w:color w:val="000000"/>
          <w:sz w:val="36"/>
          <w:szCs w:val="36"/>
        </w:rPr>
        <w:t>年台山市初中毕业生升学体育考试</w:t>
      </w:r>
      <w:r w:rsidRPr="00F370A8">
        <w:rPr>
          <w:rFonts w:ascii="方正小标宋简体" w:eastAsia="方正小标宋简体" w:hAnsi="宋体" w:hint="eastAsia"/>
          <w:sz w:val="36"/>
          <w:szCs w:val="36"/>
        </w:rPr>
        <w:t>身体发育异常择考生考试</w:t>
      </w:r>
      <w:r w:rsidR="004C4350" w:rsidRPr="00F370A8">
        <w:rPr>
          <w:rFonts w:ascii="方正小标宋简体" w:eastAsia="方正小标宋简体" w:hAnsi="宋体" w:hint="eastAsia"/>
          <w:sz w:val="36"/>
          <w:szCs w:val="36"/>
        </w:rPr>
        <w:t>成绩</w:t>
      </w:r>
      <w:r w:rsidRPr="00F370A8">
        <w:rPr>
          <w:rFonts w:ascii="方正小标宋简体" w:eastAsia="方正小标宋简体" w:hAnsi="宋体" w:hint="eastAsia"/>
          <w:sz w:val="36"/>
          <w:szCs w:val="36"/>
        </w:rPr>
        <w:t>登记卡</w:t>
      </w:r>
    </w:p>
    <w:p w:rsidR="00F82377" w:rsidRDefault="00F82377" w:rsidP="00750B4B">
      <w:pPr>
        <w:jc w:val="center"/>
        <w:rPr>
          <w:rFonts w:ascii="宋体" w:hAnsi="宋体"/>
          <w:sz w:val="24"/>
        </w:rPr>
      </w:pPr>
    </w:p>
    <w:p w:rsidR="0064641D" w:rsidRPr="00750B4B" w:rsidRDefault="00750B4B" w:rsidP="00F82377">
      <w:pPr>
        <w:ind w:leftChars="500" w:left="1050"/>
      </w:pPr>
      <w:r>
        <w:rPr>
          <w:rFonts w:ascii="宋体" w:hAnsi="宋体"/>
          <w:sz w:val="24"/>
        </w:rPr>
        <w:t>姓名</w:t>
      </w:r>
      <w:r>
        <w:rPr>
          <w:rFonts w:ascii="宋体" w:hAnsi="宋体" w:hint="eastAsia"/>
          <w:sz w:val="24"/>
        </w:rPr>
        <w:t xml:space="preserve">：       </w:t>
      </w:r>
      <w:r>
        <w:rPr>
          <w:rFonts w:ascii="宋体" w:hAnsi="宋体"/>
          <w:sz w:val="24"/>
        </w:rPr>
        <w:t xml:space="preserve">   </w:t>
      </w:r>
      <w:r>
        <w:rPr>
          <w:rFonts w:ascii="宋体" w:hAnsi="宋体" w:hint="eastAsia"/>
          <w:sz w:val="24"/>
        </w:rPr>
        <w:t xml:space="preserve">  性别： </w:t>
      </w:r>
      <w:r>
        <w:rPr>
          <w:rFonts w:ascii="宋体" w:hAnsi="宋体"/>
          <w:sz w:val="24"/>
        </w:rPr>
        <w:t xml:space="preserve">               </w:t>
      </w:r>
      <w:r>
        <w:rPr>
          <w:rFonts w:ascii="宋体" w:hAnsi="宋体" w:hint="eastAsia"/>
          <w:sz w:val="24"/>
        </w:rPr>
        <w:t xml:space="preserve">组别：                      </w:t>
      </w:r>
      <w:r w:rsidR="00F82377">
        <w:rPr>
          <w:rFonts w:ascii="宋体" w:hAnsi="宋体" w:hint="eastAsia"/>
          <w:sz w:val="24"/>
        </w:rPr>
        <w:t xml:space="preserve">         </w:t>
      </w:r>
      <w:r>
        <w:rPr>
          <w:rFonts w:ascii="宋体" w:hAnsi="宋体" w:hint="eastAsia"/>
          <w:sz w:val="24"/>
        </w:rPr>
        <w:t xml:space="preserve">  准考证号码：</w:t>
      </w:r>
    </w:p>
    <w:tbl>
      <w:tblPr>
        <w:tblpPr w:leftFromText="180" w:rightFromText="180" w:vertAnchor="page" w:horzAnchor="margin" w:tblpY="3444"/>
        <w:tblW w:w="13862" w:type="dxa"/>
        <w:tblLook w:val="04A0"/>
      </w:tblPr>
      <w:tblGrid>
        <w:gridCol w:w="1115"/>
        <w:gridCol w:w="1979"/>
        <w:gridCol w:w="1742"/>
        <w:gridCol w:w="2099"/>
        <w:gridCol w:w="1523"/>
        <w:gridCol w:w="1310"/>
        <w:gridCol w:w="1465"/>
        <w:gridCol w:w="292"/>
        <w:gridCol w:w="2337"/>
      </w:tblGrid>
      <w:tr w:rsidR="004C4350" w:rsidTr="004C4350">
        <w:trPr>
          <w:cantSplit/>
          <w:trHeight w:val="532"/>
        </w:trPr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6242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项目</w:t>
            </w:r>
          </w:p>
        </w:tc>
        <w:tc>
          <w:tcPr>
            <w:tcW w:w="5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6242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成绩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6242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最高</w:t>
            </w:r>
            <w:r>
              <w:rPr>
                <w:kern w:val="0"/>
                <w:sz w:val="24"/>
              </w:rPr>
              <w:t>(</w:t>
            </w:r>
            <w:r>
              <w:rPr>
                <w:rFonts w:ascii="宋体" w:hAnsi="宋体" w:cs="宋体" w:hint="eastAsia"/>
                <w:kern w:val="0"/>
                <w:sz w:val="24"/>
              </w:rPr>
              <w:t>后</w:t>
            </w:r>
            <w:r>
              <w:rPr>
                <w:kern w:val="0"/>
                <w:sz w:val="24"/>
              </w:rPr>
              <w:t>)</w:t>
            </w:r>
            <w:r>
              <w:rPr>
                <w:rFonts w:ascii="宋体" w:hAnsi="宋体" w:cs="宋体" w:hint="eastAsia"/>
                <w:kern w:val="0"/>
                <w:sz w:val="24"/>
              </w:rPr>
              <w:t>成绩登记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350" w:rsidRDefault="004C4350" w:rsidP="006242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监考员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  <w:t>签名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C4350" w:rsidRDefault="004C4350" w:rsidP="006242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6242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考生一寸彩色相片</w:t>
            </w:r>
          </w:p>
        </w:tc>
      </w:tr>
      <w:tr w:rsidR="004C4350" w:rsidTr="004C4350">
        <w:trPr>
          <w:cantSplit/>
          <w:trHeight w:val="532"/>
        </w:trPr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350" w:rsidRDefault="004C4350" w:rsidP="006242A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6242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第一次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6242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第二次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6242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第三次</w:t>
            </w:r>
          </w:p>
        </w:tc>
        <w:tc>
          <w:tcPr>
            <w:tcW w:w="1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6242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成绩</w:t>
            </w:r>
          </w:p>
        </w:tc>
        <w:tc>
          <w:tcPr>
            <w:tcW w:w="13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6242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分数</w:t>
            </w: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350" w:rsidRDefault="004C4350" w:rsidP="006242A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C4350" w:rsidRDefault="004C4350" w:rsidP="006242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350" w:rsidRDefault="004C4350" w:rsidP="006242A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C4350" w:rsidTr="004C4350">
        <w:trPr>
          <w:cantSplit/>
          <w:trHeight w:val="532"/>
        </w:trPr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350" w:rsidRDefault="004C4350" w:rsidP="006242A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6242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（表）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6242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（表）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6242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（表）</w:t>
            </w: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350" w:rsidRDefault="004C4350" w:rsidP="006242A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350" w:rsidRDefault="004C4350" w:rsidP="006242A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350" w:rsidRDefault="004C4350" w:rsidP="006242A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C4350" w:rsidRDefault="004C4350" w:rsidP="006242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350" w:rsidRDefault="004C4350" w:rsidP="006242A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C4350" w:rsidTr="004C4350">
        <w:trPr>
          <w:cantSplit/>
          <w:trHeight w:val="1060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350" w:rsidRDefault="004C4350" w:rsidP="006242AF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项目</w:t>
            </w:r>
            <w:r>
              <w:rPr>
                <w:rFonts w:hint="eastAsia"/>
                <w:kern w:val="0"/>
                <w:sz w:val="24"/>
              </w:rPr>
              <w:t>1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6242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6242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6242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6242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6242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6242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C4350" w:rsidRDefault="004C4350" w:rsidP="006242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350" w:rsidRDefault="004C4350" w:rsidP="006242A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C4350" w:rsidTr="004C4350">
        <w:trPr>
          <w:cantSplit/>
          <w:trHeight w:val="1044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350" w:rsidRDefault="004C4350" w:rsidP="006242AF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项目</w:t>
            </w:r>
            <w:r>
              <w:rPr>
                <w:rFonts w:hint="eastAsia"/>
                <w:kern w:val="0"/>
                <w:sz w:val="24"/>
              </w:rPr>
              <w:t>2</w:t>
            </w:r>
            <w:r>
              <w:rPr>
                <w:kern w:val="0"/>
                <w:sz w:val="24"/>
              </w:rPr>
              <w:t xml:space="preserve">　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6242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6242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6242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6242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6242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6242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C4350" w:rsidRDefault="004C4350" w:rsidP="006242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350" w:rsidRDefault="004C4350" w:rsidP="006242A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C4350" w:rsidTr="004C4350">
        <w:trPr>
          <w:cantSplit/>
          <w:trHeight w:val="922"/>
        </w:trPr>
        <w:tc>
          <w:tcPr>
            <w:tcW w:w="1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6242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项目3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6242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6242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6242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6242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6242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6242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C4350" w:rsidRDefault="004C4350" w:rsidP="006242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C4350" w:rsidRDefault="004C4350" w:rsidP="006242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（学校公章处）</w:t>
            </w:r>
          </w:p>
        </w:tc>
      </w:tr>
      <w:tr w:rsidR="004C4350" w:rsidTr="004C4350">
        <w:trPr>
          <w:cantSplit/>
          <w:trHeight w:val="118"/>
        </w:trPr>
        <w:tc>
          <w:tcPr>
            <w:tcW w:w="1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6242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6242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6242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6242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6242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6242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6242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C4350" w:rsidRDefault="004C4350" w:rsidP="006242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C4350" w:rsidRDefault="004C4350" w:rsidP="006242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C4350" w:rsidTr="004C4350">
        <w:trPr>
          <w:cantSplit/>
          <w:trHeight w:val="45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6242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6242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6242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6242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6242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6242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6242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C4350" w:rsidRDefault="004C4350" w:rsidP="006242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C4350" w:rsidRDefault="004C4350" w:rsidP="006242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64641D" w:rsidRDefault="0064641D">
      <w:pPr>
        <w:spacing w:line="240" w:lineRule="exact"/>
        <w:ind w:firstLineChars="200" w:firstLine="480"/>
        <w:rPr>
          <w:rFonts w:ascii="宋体" w:hAnsi="宋体"/>
          <w:sz w:val="24"/>
        </w:rPr>
      </w:pPr>
    </w:p>
    <w:p w:rsidR="00FA3391" w:rsidRDefault="00FA3391">
      <w:pPr>
        <w:spacing w:line="240" w:lineRule="exact"/>
        <w:ind w:firstLineChars="200" w:firstLine="480"/>
        <w:rPr>
          <w:rFonts w:ascii="宋体" w:hAnsi="宋体"/>
          <w:sz w:val="24"/>
        </w:rPr>
      </w:pPr>
    </w:p>
    <w:p w:rsidR="006242AF" w:rsidRDefault="006242AF" w:rsidP="004C4350">
      <w:pPr>
        <w:ind w:leftChars="200" w:left="780" w:hangingChars="150" w:hanging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1、</w:t>
      </w:r>
      <w:r w:rsidR="004C4350" w:rsidRPr="004C4350">
        <w:rPr>
          <w:rFonts w:ascii="宋体" w:hAnsi="宋体" w:hint="eastAsia"/>
          <w:sz w:val="24"/>
        </w:rPr>
        <w:t>择考3个项目的考生，取所考项目平均分的95%再乘以0.55，作为统一考试成绩；择考2个项目的考生，取所考项目平均分的90%再乘以0.55，作为统一考试成绩；择考1个项目的考生，取所考项目得分的80%再乘以0.55</w:t>
      </w:r>
      <w:r w:rsidR="004C4350">
        <w:rPr>
          <w:rFonts w:ascii="宋体" w:hAnsi="宋体" w:hint="eastAsia"/>
          <w:sz w:val="24"/>
        </w:rPr>
        <w:t>。</w:t>
      </w:r>
    </w:p>
    <w:p w:rsidR="006242AF" w:rsidRDefault="006242AF" w:rsidP="006242AF">
      <w:pPr>
        <w:spacing w:line="24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2、请6月2号上交卫健所，过期上交不再受理，责任自负。</w:t>
      </w:r>
    </w:p>
    <w:p w:rsidR="00FA3391" w:rsidRDefault="00FA3391">
      <w:pPr>
        <w:spacing w:line="240" w:lineRule="exact"/>
        <w:ind w:firstLineChars="200" w:firstLine="480"/>
        <w:rPr>
          <w:rFonts w:ascii="宋体" w:hAnsi="宋体"/>
          <w:sz w:val="24"/>
        </w:rPr>
      </w:pPr>
    </w:p>
    <w:p w:rsidR="006242AF" w:rsidRDefault="006242AF">
      <w:pPr>
        <w:spacing w:line="240" w:lineRule="exact"/>
        <w:ind w:firstLineChars="200" w:firstLine="480"/>
        <w:rPr>
          <w:rFonts w:ascii="宋体" w:hAnsi="宋体"/>
          <w:sz w:val="24"/>
        </w:rPr>
      </w:pPr>
    </w:p>
    <w:p w:rsidR="0064641D" w:rsidRPr="00FA3391" w:rsidRDefault="00114DB1" w:rsidP="00FA3391">
      <w:pPr>
        <w:spacing w:line="560" w:lineRule="exact"/>
        <w:rPr>
          <w:rFonts w:ascii="黑体" w:eastAsia="黑体"/>
          <w:color w:val="000000"/>
          <w:sz w:val="32"/>
          <w:szCs w:val="32"/>
        </w:rPr>
      </w:pPr>
      <w:r w:rsidRPr="00FA3391">
        <w:rPr>
          <w:rFonts w:ascii="黑体" w:eastAsia="黑体" w:hint="eastAsia"/>
          <w:color w:val="000000"/>
          <w:sz w:val="32"/>
          <w:szCs w:val="32"/>
        </w:rPr>
        <w:lastRenderedPageBreak/>
        <w:t>附件9</w:t>
      </w:r>
    </w:p>
    <w:p w:rsidR="0064641D" w:rsidRDefault="00114DB1">
      <w:pPr>
        <w:jc w:val="center"/>
        <w:rPr>
          <w:rFonts w:ascii="仿宋_GB2312" w:eastAsia="仿宋_GB2312"/>
          <w:color w:val="000000"/>
          <w:sz w:val="32"/>
          <w:szCs w:val="32"/>
        </w:rPr>
      </w:pPr>
      <w:r>
        <w:rPr>
          <w:rFonts w:ascii="方正小标宋简体" w:eastAsia="方正小标宋简体" w:hint="eastAsia"/>
          <w:color w:val="000000"/>
          <w:sz w:val="44"/>
          <w:szCs w:val="44"/>
        </w:rPr>
        <w:t>20</w:t>
      </w:r>
      <w:r w:rsidR="00B13180">
        <w:rPr>
          <w:rFonts w:ascii="方正小标宋简体" w:eastAsia="方正小标宋简体" w:hint="eastAsia"/>
          <w:color w:val="000000"/>
          <w:sz w:val="44"/>
          <w:szCs w:val="44"/>
        </w:rPr>
        <w:t>2</w:t>
      </w:r>
      <w:r w:rsidR="004C4350">
        <w:rPr>
          <w:rFonts w:ascii="方正小标宋简体" w:eastAsia="方正小标宋简体" w:hint="eastAsia"/>
          <w:color w:val="000000"/>
          <w:sz w:val="44"/>
          <w:szCs w:val="44"/>
        </w:rPr>
        <w:t>1</w:t>
      </w:r>
      <w:r>
        <w:rPr>
          <w:rFonts w:ascii="方正小标宋简体" w:eastAsia="方正小标宋简体" w:hint="eastAsia"/>
          <w:color w:val="000000"/>
          <w:sz w:val="44"/>
          <w:szCs w:val="44"/>
        </w:rPr>
        <w:t>年台山市初中毕业生升学体育考试</w:t>
      </w:r>
      <w:r>
        <w:rPr>
          <w:rFonts w:ascii="方正小标宋简体" w:eastAsia="方正小标宋简体" w:hint="eastAsia"/>
          <w:sz w:val="40"/>
        </w:rPr>
        <w:t>缓考申请表</w:t>
      </w:r>
    </w:p>
    <w:p w:rsidR="0064641D" w:rsidRDefault="00114DB1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考场:                     学校:                      填表人:                      联系电话:</w:t>
      </w:r>
    </w:p>
    <w:tbl>
      <w:tblPr>
        <w:tblW w:w="14523" w:type="dxa"/>
        <w:tblInd w:w="108" w:type="dxa"/>
        <w:tblLook w:val="04A0"/>
      </w:tblPr>
      <w:tblGrid>
        <w:gridCol w:w="879"/>
        <w:gridCol w:w="1674"/>
        <w:gridCol w:w="1444"/>
        <w:gridCol w:w="816"/>
        <w:gridCol w:w="6383"/>
        <w:gridCol w:w="1130"/>
        <w:gridCol w:w="2197"/>
      </w:tblGrid>
      <w:tr w:rsidR="0064641D">
        <w:trPr>
          <w:trHeight w:val="511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41D" w:rsidRDefault="00114D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41D" w:rsidRDefault="00114D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准考证号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41D" w:rsidRDefault="00114D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41D" w:rsidRDefault="00114D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6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41D" w:rsidRDefault="00114D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缓  考  原  因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41D" w:rsidRDefault="00114D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班级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41D" w:rsidRDefault="00114D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班主任签名</w:t>
            </w:r>
          </w:p>
        </w:tc>
      </w:tr>
      <w:tr w:rsidR="0064641D">
        <w:trPr>
          <w:trHeight w:val="511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41D" w:rsidRDefault="00114D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41D" w:rsidRDefault="00114D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41D" w:rsidRDefault="00114D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41D" w:rsidRDefault="00114D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41D" w:rsidRDefault="00114D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41D" w:rsidRDefault="00114D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41D" w:rsidRDefault="00114D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64641D">
        <w:trPr>
          <w:trHeight w:val="511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41D" w:rsidRDefault="00114D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41D" w:rsidRDefault="00114D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41D" w:rsidRDefault="00114D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41D" w:rsidRDefault="00114D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41D" w:rsidRDefault="00114D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41D" w:rsidRDefault="00114D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41D" w:rsidRDefault="00114D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64641D">
        <w:trPr>
          <w:trHeight w:val="511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41D" w:rsidRDefault="00114D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41D" w:rsidRDefault="00114D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41D" w:rsidRDefault="00114D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41D" w:rsidRDefault="00114D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41D" w:rsidRDefault="00114D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41D" w:rsidRDefault="00114D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41D" w:rsidRDefault="00114D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64641D">
        <w:trPr>
          <w:trHeight w:val="511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41D" w:rsidRDefault="00114D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41D" w:rsidRDefault="00114D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41D" w:rsidRDefault="00114D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41D" w:rsidRDefault="00114D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41D" w:rsidRDefault="00114D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41D" w:rsidRDefault="00114D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41D" w:rsidRDefault="00114D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64641D">
        <w:trPr>
          <w:trHeight w:val="511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41D" w:rsidRDefault="00114D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41D" w:rsidRDefault="00114D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41D" w:rsidRDefault="00114D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41D" w:rsidRDefault="00114D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41D" w:rsidRDefault="00114D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41D" w:rsidRDefault="00114D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41D" w:rsidRDefault="00114D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64641D">
        <w:trPr>
          <w:trHeight w:val="511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41D" w:rsidRDefault="00114D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41D" w:rsidRDefault="00114D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41D" w:rsidRDefault="00114D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41D" w:rsidRDefault="00114D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41D" w:rsidRDefault="00114D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41D" w:rsidRDefault="00114D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41D" w:rsidRDefault="00114D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64641D">
        <w:trPr>
          <w:trHeight w:val="511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41D" w:rsidRDefault="00114D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41D" w:rsidRDefault="00114D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41D" w:rsidRDefault="00114D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41D" w:rsidRDefault="00114D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41D" w:rsidRDefault="00114D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41D" w:rsidRDefault="00114D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41D" w:rsidRDefault="00114D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64641D">
        <w:trPr>
          <w:trHeight w:val="511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41D" w:rsidRDefault="00114D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41D" w:rsidRDefault="00114D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41D" w:rsidRDefault="00114D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41D" w:rsidRDefault="00114D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41D" w:rsidRDefault="00114D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41D" w:rsidRDefault="00114D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41D" w:rsidRDefault="00114D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</w:tbl>
    <w:p w:rsidR="0064641D" w:rsidRDefault="0064641D"/>
    <w:p w:rsidR="0064641D" w:rsidRDefault="00114DB1">
      <w:pPr>
        <w:rPr>
          <w:rFonts w:ascii="宋体" w:hAnsi="宋体"/>
          <w:sz w:val="24"/>
        </w:rPr>
      </w:pPr>
      <w:r>
        <w:rPr>
          <w:rFonts w:hint="eastAsia"/>
        </w:rPr>
        <w:t>注：</w:t>
      </w:r>
      <w:r>
        <w:t>1</w:t>
      </w:r>
      <w:r>
        <w:rPr>
          <w:rFonts w:hint="eastAsia"/>
        </w:rPr>
        <w:t>、申请缓考的考生须由本人提出书面申请并附相关证明（加盖学校公章）于</w:t>
      </w:r>
      <w:r w:rsidR="00754082">
        <w:rPr>
          <w:rFonts w:hint="eastAsia"/>
        </w:rPr>
        <w:t>6</w:t>
      </w:r>
      <w:r>
        <w:rPr>
          <w:rFonts w:hint="eastAsia"/>
        </w:rPr>
        <w:t>月</w:t>
      </w:r>
      <w:r w:rsidR="00274C1B">
        <w:rPr>
          <w:rFonts w:hint="eastAsia"/>
        </w:rPr>
        <w:t>2</w:t>
      </w:r>
      <w:r>
        <w:rPr>
          <w:rFonts w:hint="eastAsia"/>
        </w:rPr>
        <w:t>日上交</w:t>
      </w:r>
      <w:r w:rsidR="00A56E9D">
        <w:rPr>
          <w:rFonts w:hint="eastAsia"/>
        </w:rPr>
        <w:t>卫健所</w:t>
      </w:r>
      <w:r>
        <w:rPr>
          <w:rFonts w:hint="eastAsia"/>
        </w:rPr>
        <w:t>审核。</w:t>
      </w:r>
      <w:r>
        <w:rPr>
          <w:rFonts w:ascii="宋体" w:hAnsi="宋体" w:hint="eastAsia"/>
          <w:sz w:val="24"/>
        </w:rPr>
        <w:t>过期上交不再受理，责任自负。</w:t>
      </w:r>
    </w:p>
    <w:p w:rsidR="00712497" w:rsidRDefault="00712497">
      <w:pPr>
        <w:rPr>
          <w:rFonts w:ascii="宋体" w:hAnsi="宋体"/>
          <w:sz w:val="24"/>
        </w:rPr>
      </w:pPr>
    </w:p>
    <w:p w:rsidR="00712497" w:rsidRDefault="00712497">
      <w:pPr>
        <w:rPr>
          <w:rFonts w:ascii="宋体" w:hAnsi="宋体"/>
          <w:sz w:val="24"/>
        </w:rPr>
      </w:pPr>
    </w:p>
    <w:p w:rsidR="00712497" w:rsidRDefault="00712497">
      <w:pPr>
        <w:rPr>
          <w:rFonts w:ascii="宋体" w:hAnsi="宋体"/>
          <w:sz w:val="24"/>
        </w:rPr>
      </w:pPr>
    </w:p>
    <w:p w:rsidR="00712497" w:rsidRPr="00FA3391" w:rsidRDefault="00712497" w:rsidP="00FA3391">
      <w:pPr>
        <w:spacing w:line="560" w:lineRule="exact"/>
        <w:rPr>
          <w:rFonts w:ascii="黑体" w:eastAsia="黑体"/>
          <w:color w:val="000000"/>
          <w:sz w:val="32"/>
          <w:szCs w:val="32"/>
        </w:rPr>
      </w:pPr>
      <w:r w:rsidRPr="00FA3391">
        <w:rPr>
          <w:rFonts w:ascii="黑体" w:eastAsia="黑体" w:hint="eastAsia"/>
          <w:color w:val="000000"/>
          <w:sz w:val="32"/>
          <w:szCs w:val="32"/>
        </w:rPr>
        <w:lastRenderedPageBreak/>
        <w:t>附件10</w:t>
      </w:r>
    </w:p>
    <w:p w:rsidR="00712497" w:rsidRDefault="00712497" w:rsidP="00712497">
      <w:pPr>
        <w:jc w:val="center"/>
        <w:rPr>
          <w:rFonts w:ascii="仿宋_GB2312" w:eastAsia="仿宋_GB2312"/>
          <w:color w:val="000000"/>
          <w:sz w:val="32"/>
          <w:szCs w:val="32"/>
        </w:rPr>
      </w:pPr>
      <w:r>
        <w:rPr>
          <w:rFonts w:ascii="方正小标宋简体" w:eastAsia="方正小标宋简体" w:hint="eastAsia"/>
          <w:color w:val="000000"/>
          <w:sz w:val="44"/>
          <w:szCs w:val="44"/>
        </w:rPr>
        <w:t>202</w:t>
      </w:r>
      <w:r w:rsidR="004C4350">
        <w:rPr>
          <w:rFonts w:ascii="方正小标宋简体" w:eastAsia="方正小标宋简体" w:hint="eastAsia"/>
          <w:color w:val="000000"/>
          <w:sz w:val="44"/>
          <w:szCs w:val="44"/>
        </w:rPr>
        <w:t>1</w:t>
      </w:r>
      <w:r>
        <w:rPr>
          <w:rFonts w:ascii="方正小标宋简体" w:eastAsia="方正小标宋简体" w:hint="eastAsia"/>
          <w:color w:val="000000"/>
          <w:sz w:val="44"/>
          <w:szCs w:val="44"/>
        </w:rPr>
        <w:t>年台山市初中毕业生升学体育考试</w:t>
      </w:r>
      <w:r>
        <w:rPr>
          <w:rFonts w:ascii="方正小标宋简体" w:eastAsia="方正小标宋简体" w:hint="eastAsia"/>
          <w:sz w:val="40"/>
        </w:rPr>
        <w:t>体育尖子免考申请表</w:t>
      </w:r>
    </w:p>
    <w:p w:rsidR="00712497" w:rsidRDefault="00712497" w:rsidP="00712497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考场:                     学校:                      填表人:                      联系电话:</w:t>
      </w:r>
    </w:p>
    <w:tbl>
      <w:tblPr>
        <w:tblW w:w="14523" w:type="dxa"/>
        <w:tblInd w:w="108" w:type="dxa"/>
        <w:tblLook w:val="04A0"/>
      </w:tblPr>
      <w:tblGrid>
        <w:gridCol w:w="879"/>
        <w:gridCol w:w="1674"/>
        <w:gridCol w:w="1444"/>
        <w:gridCol w:w="816"/>
        <w:gridCol w:w="6383"/>
        <w:gridCol w:w="1130"/>
        <w:gridCol w:w="2197"/>
      </w:tblGrid>
      <w:tr w:rsidR="00712497" w:rsidTr="009F3132">
        <w:trPr>
          <w:trHeight w:val="511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2497" w:rsidRDefault="00712497" w:rsidP="009F3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2497" w:rsidRDefault="00712497" w:rsidP="009F3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准考证号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2497" w:rsidRDefault="00712497" w:rsidP="009F3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2497" w:rsidRDefault="00712497" w:rsidP="009F3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6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2497" w:rsidRDefault="00712497" w:rsidP="009F3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免 考  原  因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2497" w:rsidRDefault="00712497" w:rsidP="009F3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班级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2497" w:rsidRDefault="00712497" w:rsidP="009F3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班主任签名</w:t>
            </w:r>
          </w:p>
        </w:tc>
      </w:tr>
      <w:tr w:rsidR="00712497" w:rsidTr="009F3132">
        <w:trPr>
          <w:trHeight w:val="511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2497" w:rsidRDefault="00712497" w:rsidP="009F3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2497" w:rsidRDefault="00712497" w:rsidP="009F3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2497" w:rsidRDefault="00712497" w:rsidP="009F3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2497" w:rsidRDefault="00712497" w:rsidP="009F3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2497" w:rsidRDefault="00712497" w:rsidP="009F3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2497" w:rsidRDefault="00712497" w:rsidP="009F3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2497" w:rsidRDefault="00712497" w:rsidP="009F3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712497" w:rsidTr="009F3132">
        <w:trPr>
          <w:trHeight w:val="511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2497" w:rsidRDefault="00712497" w:rsidP="009F3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2497" w:rsidRDefault="00712497" w:rsidP="009F3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2497" w:rsidRDefault="00712497" w:rsidP="009F3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2497" w:rsidRDefault="00712497" w:rsidP="009F3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2497" w:rsidRDefault="00712497" w:rsidP="009F3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2497" w:rsidRDefault="00712497" w:rsidP="009F3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2497" w:rsidRDefault="00712497" w:rsidP="009F3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712497" w:rsidTr="009F3132">
        <w:trPr>
          <w:trHeight w:val="511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2497" w:rsidRDefault="00712497" w:rsidP="009F3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2497" w:rsidRDefault="00712497" w:rsidP="009F3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2497" w:rsidRDefault="00712497" w:rsidP="009F3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2497" w:rsidRDefault="00712497" w:rsidP="009F3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2497" w:rsidRDefault="00712497" w:rsidP="009F3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2497" w:rsidRDefault="00712497" w:rsidP="009F3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2497" w:rsidRDefault="00712497" w:rsidP="009F3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712497" w:rsidTr="009F3132">
        <w:trPr>
          <w:trHeight w:val="511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2497" w:rsidRDefault="00712497" w:rsidP="009F3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2497" w:rsidRDefault="00712497" w:rsidP="009F3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2497" w:rsidRDefault="00712497" w:rsidP="009F3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2497" w:rsidRDefault="00712497" w:rsidP="009F3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2497" w:rsidRDefault="00712497" w:rsidP="009F3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2497" w:rsidRDefault="00712497" w:rsidP="009F3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2497" w:rsidRDefault="00712497" w:rsidP="009F3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712497" w:rsidTr="009F3132">
        <w:trPr>
          <w:trHeight w:val="511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2497" w:rsidRDefault="00712497" w:rsidP="009F3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2497" w:rsidRDefault="00712497" w:rsidP="009F3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2497" w:rsidRDefault="00712497" w:rsidP="009F3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2497" w:rsidRDefault="00712497" w:rsidP="009F3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2497" w:rsidRDefault="00712497" w:rsidP="009F3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2497" w:rsidRDefault="00712497" w:rsidP="009F3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2497" w:rsidRDefault="00712497" w:rsidP="009F3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712497" w:rsidTr="009F3132">
        <w:trPr>
          <w:trHeight w:val="511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2497" w:rsidRDefault="00712497" w:rsidP="009F3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2497" w:rsidRDefault="00712497" w:rsidP="009F3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2497" w:rsidRDefault="00712497" w:rsidP="009F3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2497" w:rsidRDefault="00712497" w:rsidP="009F3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2497" w:rsidRDefault="00712497" w:rsidP="009F3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2497" w:rsidRDefault="00712497" w:rsidP="009F3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2497" w:rsidRDefault="00712497" w:rsidP="009F3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712497" w:rsidTr="009F3132">
        <w:trPr>
          <w:trHeight w:val="511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2497" w:rsidRDefault="00712497" w:rsidP="009F3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2497" w:rsidRDefault="00712497" w:rsidP="009F3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2497" w:rsidRDefault="00712497" w:rsidP="009F3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2497" w:rsidRDefault="00712497" w:rsidP="009F3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2497" w:rsidRDefault="00712497" w:rsidP="009F3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2497" w:rsidRDefault="00712497" w:rsidP="009F3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2497" w:rsidRDefault="00712497" w:rsidP="009F3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712497" w:rsidTr="009F3132">
        <w:trPr>
          <w:trHeight w:val="511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2497" w:rsidRDefault="00712497" w:rsidP="009F3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2497" w:rsidRDefault="00712497" w:rsidP="009F3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2497" w:rsidRDefault="00712497" w:rsidP="009F3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2497" w:rsidRDefault="00712497" w:rsidP="009F3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2497" w:rsidRDefault="00712497" w:rsidP="009F3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2497" w:rsidRDefault="00712497" w:rsidP="009F3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2497" w:rsidRDefault="00712497" w:rsidP="009F3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</w:tbl>
    <w:p w:rsidR="00712497" w:rsidRDefault="00712497" w:rsidP="00712497"/>
    <w:p w:rsidR="00712497" w:rsidRDefault="00712497" w:rsidP="00712497">
      <w:pPr>
        <w:rPr>
          <w:rFonts w:ascii="宋体" w:hAnsi="宋体"/>
          <w:sz w:val="24"/>
        </w:rPr>
      </w:pPr>
      <w:r>
        <w:rPr>
          <w:rFonts w:hint="eastAsia"/>
        </w:rPr>
        <w:t>注：申请免考的考生须由本人提出书面申请并附相关证明（加盖学校公章）于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日上交卫健所审核。</w:t>
      </w:r>
      <w:r>
        <w:rPr>
          <w:rFonts w:ascii="宋体" w:hAnsi="宋体" w:hint="eastAsia"/>
          <w:sz w:val="24"/>
        </w:rPr>
        <w:t>过期上交不再受理，责任自负。</w:t>
      </w:r>
    </w:p>
    <w:p w:rsidR="00712497" w:rsidRDefault="00712497" w:rsidP="00712497">
      <w:pPr>
        <w:rPr>
          <w:rFonts w:ascii="宋体" w:hAnsi="宋体"/>
          <w:sz w:val="24"/>
        </w:rPr>
      </w:pPr>
    </w:p>
    <w:p w:rsidR="00114DB1" w:rsidRDefault="00114DB1">
      <w:pPr>
        <w:spacing w:line="240" w:lineRule="exact"/>
        <w:ind w:firstLineChars="200" w:firstLine="420"/>
        <w:rPr>
          <w:rFonts w:hint="eastAsia"/>
          <w:color w:val="000000"/>
        </w:rPr>
      </w:pPr>
    </w:p>
    <w:p w:rsidR="00B12EB1" w:rsidRDefault="00B12EB1">
      <w:pPr>
        <w:spacing w:line="240" w:lineRule="exact"/>
        <w:ind w:firstLineChars="200" w:firstLine="420"/>
        <w:rPr>
          <w:rFonts w:hint="eastAsia"/>
          <w:color w:val="000000"/>
        </w:rPr>
      </w:pPr>
    </w:p>
    <w:p w:rsidR="00B12EB1" w:rsidRPr="00B12EB1" w:rsidRDefault="00B12EB1">
      <w:pPr>
        <w:spacing w:line="240" w:lineRule="exact"/>
        <w:ind w:firstLineChars="200" w:firstLine="420"/>
        <w:rPr>
          <w:color w:val="000000"/>
        </w:rPr>
      </w:pPr>
    </w:p>
    <w:p w:rsidR="00CB3A1C" w:rsidRPr="00F16D06" w:rsidRDefault="00CB3A1C" w:rsidP="00CB3A1C">
      <w:pPr>
        <w:spacing w:line="560" w:lineRule="exact"/>
        <w:rPr>
          <w:rFonts w:ascii="黑体" w:eastAsia="黑体"/>
          <w:color w:val="000000"/>
          <w:sz w:val="32"/>
          <w:szCs w:val="32"/>
        </w:rPr>
      </w:pPr>
      <w:r>
        <w:rPr>
          <w:rFonts w:ascii="黑体" w:eastAsia="黑体" w:hint="eastAsia"/>
          <w:color w:val="000000"/>
          <w:sz w:val="32"/>
          <w:szCs w:val="32"/>
        </w:rPr>
        <w:lastRenderedPageBreak/>
        <w:t>附件11</w:t>
      </w:r>
    </w:p>
    <w:p w:rsidR="00CB3A1C" w:rsidRPr="00F370A8" w:rsidRDefault="00CB3A1C" w:rsidP="00F370A8">
      <w:pPr>
        <w:ind w:firstLineChars="250" w:firstLine="900"/>
        <w:jc w:val="center"/>
        <w:rPr>
          <w:rFonts w:ascii="方正小标宋简体" w:eastAsia="方正小标宋简体" w:hAnsi="宋体"/>
          <w:color w:val="000000"/>
          <w:sz w:val="32"/>
          <w:szCs w:val="32"/>
        </w:rPr>
      </w:pPr>
      <w:r w:rsidRPr="00F370A8">
        <w:rPr>
          <w:rFonts w:ascii="方正小标宋简体" w:eastAsia="方正小标宋简体" w:hAnsi="宋体" w:hint="eastAsia"/>
          <w:color w:val="000000"/>
          <w:sz w:val="36"/>
          <w:szCs w:val="36"/>
        </w:rPr>
        <w:t>202</w:t>
      </w:r>
      <w:r w:rsidR="004C4350" w:rsidRPr="00F370A8">
        <w:rPr>
          <w:rFonts w:ascii="方正小标宋简体" w:eastAsia="方正小标宋简体" w:hAnsi="宋体" w:hint="eastAsia"/>
          <w:color w:val="000000"/>
          <w:sz w:val="36"/>
          <w:szCs w:val="36"/>
        </w:rPr>
        <w:t>1</w:t>
      </w:r>
      <w:r w:rsidRPr="00F370A8">
        <w:rPr>
          <w:rFonts w:ascii="方正小标宋简体" w:eastAsia="方正小标宋简体" w:hAnsi="宋体" w:hint="eastAsia"/>
          <w:color w:val="000000"/>
          <w:sz w:val="36"/>
          <w:szCs w:val="36"/>
        </w:rPr>
        <w:t>年台山市初中毕业生升学体育考试</w:t>
      </w:r>
      <w:r w:rsidRPr="00F370A8">
        <w:rPr>
          <w:rFonts w:ascii="方正小标宋简体" w:eastAsia="方正小标宋简体" w:hAnsi="宋体" w:hint="eastAsia"/>
          <w:sz w:val="36"/>
          <w:szCs w:val="36"/>
        </w:rPr>
        <w:t>成绩登记卡</w:t>
      </w:r>
    </w:p>
    <w:p w:rsidR="00CB3A1C" w:rsidRDefault="00CB3A1C" w:rsidP="00CB3A1C"/>
    <w:p w:rsidR="00CB3A1C" w:rsidRDefault="00CB3A1C" w:rsidP="00CB3A1C">
      <w:pPr>
        <w:ind w:firstLineChars="500" w:firstLine="1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姓名</w:t>
      </w:r>
      <w:r>
        <w:rPr>
          <w:rFonts w:ascii="宋体" w:hAnsi="宋体" w:hint="eastAsia"/>
          <w:sz w:val="24"/>
        </w:rPr>
        <w:t xml:space="preserve">：       </w:t>
      </w:r>
      <w:r>
        <w:rPr>
          <w:rFonts w:ascii="宋体" w:hAnsi="宋体"/>
          <w:sz w:val="24"/>
        </w:rPr>
        <w:t xml:space="preserve">   </w:t>
      </w:r>
      <w:r>
        <w:rPr>
          <w:rFonts w:ascii="宋体" w:hAnsi="宋体" w:hint="eastAsia"/>
          <w:sz w:val="24"/>
        </w:rPr>
        <w:t xml:space="preserve">  性别： </w:t>
      </w:r>
      <w:r>
        <w:rPr>
          <w:rFonts w:ascii="宋体" w:hAnsi="宋体"/>
          <w:sz w:val="24"/>
        </w:rPr>
        <w:t xml:space="preserve">               </w:t>
      </w:r>
      <w:r>
        <w:rPr>
          <w:rFonts w:ascii="宋体" w:hAnsi="宋体" w:hint="eastAsia"/>
          <w:sz w:val="24"/>
        </w:rPr>
        <w:t>组别：                              准考证号码：</w:t>
      </w:r>
    </w:p>
    <w:tbl>
      <w:tblPr>
        <w:tblpPr w:leftFromText="180" w:rightFromText="180" w:vertAnchor="page" w:horzAnchor="margin" w:tblpY="3444"/>
        <w:tblW w:w="13862" w:type="dxa"/>
        <w:tblLook w:val="04A0"/>
      </w:tblPr>
      <w:tblGrid>
        <w:gridCol w:w="1115"/>
        <w:gridCol w:w="1979"/>
        <w:gridCol w:w="1742"/>
        <w:gridCol w:w="2099"/>
        <w:gridCol w:w="1523"/>
        <w:gridCol w:w="1310"/>
        <w:gridCol w:w="1465"/>
        <w:gridCol w:w="292"/>
        <w:gridCol w:w="2337"/>
      </w:tblGrid>
      <w:tr w:rsidR="004C4350" w:rsidTr="004C4350">
        <w:trPr>
          <w:cantSplit/>
          <w:trHeight w:val="532"/>
        </w:trPr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4C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项目</w:t>
            </w:r>
          </w:p>
        </w:tc>
        <w:tc>
          <w:tcPr>
            <w:tcW w:w="5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4C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成绩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4C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最高</w:t>
            </w:r>
            <w:r>
              <w:rPr>
                <w:kern w:val="0"/>
                <w:sz w:val="24"/>
              </w:rPr>
              <w:t>(</w:t>
            </w:r>
            <w:r>
              <w:rPr>
                <w:rFonts w:ascii="宋体" w:hAnsi="宋体" w:cs="宋体" w:hint="eastAsia"/>
                <w:kern w:val="0"/>
                <w:sz w:val="24"/>
              </w:rPr>
              <w:t>后</w:t>
            </w:r>
            <w:r>
              <w:rPr>
                <w:kern w:val="0"/>
                <w:sz w:val="24"/>
              </w:rPr>
              <w:t>)</w:t>
            </w:r>
            <w:r>
              <w:rPr>
                <w:rFonts w:ascii="宋体" w:hAnsi="宋体" w:cs="宋体" w:hint="eastAsia"/>
                <w:kern w:val="0"/>
                <w:sz w:val="24"/>
              </w:rPr>
              <w:t>成绩登记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350" w:rsidRDefault="004C4350" w:rsidP="004C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监考员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  <w:t>签名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C4350" w:rsidRDefault="004C4350" w:rsidP="004C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4C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考生一寸彩色相片</w:t>
            </w:r>
          </w:p>
        </w:tc>
      </w:tr>
      <w:tr w:rsidR="004C4350" w:rsidTr="004C4350">
        <w:trPr>
          <w:cantSplit/>
          <w:trHeight w:val="532"/>
        </w:trPr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350" w:rsidRDefault="004C4350" w:rsidP="004C435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4C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第一次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4C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第二次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4C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第三次</w:t>
            </w:r>
          </w:p>
        </w:tc>
        <w:tc>
          <w:tcPr>
            <w:tcW w:w="1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4C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成绩</w:t>
            </w:r>
          </w:p>
        </w:tc>
        <w:tc>
          <w:tcPr>
            <w:tcW w:w="13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4C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分数</w:t>
            </w: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350" w:rsidRDefault="004C4350" w:rsidP="004C435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C4350" w:rsidRDefault="004C4350" w:rsidP="004C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350" w:rsidRDefault="004C4350" w:rsidP="004C435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C4350" w:rsidTr="004C4350">
        <w:trPr>
          <w:cantSplit/>
          <w:trHeight w:val="532"/>
        </w:trPr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350" w:rsidRDefault="004C4350" w:rsidP="004C435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4C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（表）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4C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（表）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4C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（表）</w:t>
            </w: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350" w:rsidRDefault="004C4350" w:rsidP="004C435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350" w:rsidRDefault="004C4350" w:rsidP="004C435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350" w:rsidRDefault="004C4350" w:rsidP="004C435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C4350" w:rsidRDefault="004C4350" w:rsidP="004C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350" w:rsidRDefault="004C4350" w:rsidP="004C435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C4350" w:rsidTr="004C4350">
        <w:trPr>
          <w:cantSplit/>
          <w:trHeight w:val="1060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350" w:rsidRDefault="004C4350" w:rsidP="004C4350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项目</w:t>
            </w:r>
            <w:r>
              <w:rPr>
                <w:rFonts w:hint="eastAsia"/>
                <w:kern w:val="0"/>
                <w:sz w:val="24"/>
              </w:rPr>
              <w:t>1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4C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4C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4C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4C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4C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4C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C4350" w:rsidRDefault="004C4350" w:rsidP="004C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350" w:rsidRDefault="004C4350" w:rsidP="004C435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C4350" w:rsidTr="004C4350">
        <w:trPr>
          <w:cantSplit/>
          <w:trHeight w:val="1044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350" w:rsidRDefault="004C4350" w:rsidP="004C4350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项目</w:t>
            </w:r>
            <w:r>
              <w:rPr>
                <w:rFonts w:hint="eastAsia"/>
                <w:kern w:val="0"/>
                <w:sz w:val="24"/>
              </w:rPr>
              <w:t>2</w:t>
            </w:r>
            <w:r>
              <w:rPr>
                <w:kern w:val="0"/>
                <w:sz w:val="24"/>
              </w:rPr>
              <w:t xml:space="preserve">　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4C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4C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4C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4C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4C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4C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C4350" w:rsidRDefault="004C4350" w:rsidP="004C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350" w:rsidRDefault="004C4350" w:rsidP="004C435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C4350" w:rsidTr="004C4350">
        <w:trPr>
          <w:cantSplit/>
          <w:trHeight w:val="922"/>
        </w:trPr>
        <w:tc>
          <w:tcPr>
            <w:tcW w:w="1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4C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项目3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4C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4C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4C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4C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4C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4C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C4350" w:rsidRDefault="004C4350" w:rsidP="004C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C4350" w:rsidRDefault="004C4350" w:rsidP="004C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（学校公章处）</w:t>
            </w:r>
          </w:p>
        </w:tc>
      </w:tr>
      <w:tr w:rsidR="004C4350" w:rsidTr="004C4350">
        <w:trPr>
          <w:cantSplit/>
          <w:trHeight w:val="118"/>
        </w:trPr>
        <w:tc>
          <w:tcPr>
            <w:tcW w:w="1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4C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4C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4C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4C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4C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4C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4C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C4350" w:rsidRDefault="004C4350" w:rsidP="004C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C4350" w:rsidRDefault="004C4350" w:rsidP="004C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C4350" w:rsidTr="004C4350">
        <w:trPr>
          <w:cantSplit/>
          <w:trHeight w:val="45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4C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4C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4C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4C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4C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4C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4350" w:rsidRDefault="004C4350" w:rsidP="004C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C4350" w:rsidRDefault="004C4350" w:rsidP="004C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C4350" w:rsidRDefault="004C4350" w:rsidP="004C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CB3A1C" w:rsidRDefault="00CB3A1C" w:rsidP="00CB3A1C">
      <w:pPr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1、按</w:t>
      </w:r>
      <w:r w:rsidR="004C4350">
        <w:rPr>
          <w:rFonts w:ascii="宋体" w:hAnsi="宋体" w:hint="eastAsia"/>
          <w:sz w:val="24"/>
        </w:rPr>
        <w:t>三</w:t>
      </w:r>
      <w:r>
        <w:rPr>
          <w:rFonts w:ascii="宋体" w:hAnsi="宋体" w:hint="eastAsia"/>
          <w:sz w:val="24"/>
        </w:rPr>
        <w:t>科实际考试项目成绩得分平均分计算体育考试成绩。</w:t>
      </w:r>
    </w:p>
    <w:p w:rsidR="00CB3A1C" w:rsidRDefault="00CB3A1C" w:rsidP="00CB3A1C">
      <w:pPr>
        <w:spacing w:line="24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2、本表</w:t>
      </w:r>
      <w:r w:rsidR="00BF5186">
        <w:rPr>
          <w:rFonts w:ascii="宋体" w:hAnsi="宋体" w:hint="eastAsia"/>
          <w:sz w:val="24"/>
        </w:rPr>
        <w:t>按项目分类分男女装订</w:t>
      </w:r>
      <w:r>
        <w:rPr>
          <w:rFonts w:ascii="宋体" w:hAnsi="宋体" w:hint="eastAsia"/>
          <w:sz w:val="24"/>
        </w:rPr>
        <w:t>由学校</w:t>
      </w:r>
      <w:r w:rsidR="00BF5186">
        <w:rPr>
          <w:rFonts w:ascii="宋体" w:hAnsi="宋体" w:hint="eastAsia"/>
          <w:sz w:val="24"/>
        </w:rPr>
        <w:t>打印一式两份</w:t>
      </w:r>
      <w:r>
        <w:rPr>
          <w:rFonts w:ascii="宋体" w:hAnsi="宋体" w:hint="eastAsia"/>
          <w:sz w:val="24"/>
        </w:rPr>
        <w:t>，</w:t>
      </w:r>
      <w:r w:rsidR="00791A02">
        <w:rPr>
          <w:rFonts w:ascii="宋体" w:hAnsi="宋体" w:hint="eastAsia"/>
          <w:sz w:val="24"/>
        </w:rPr>
        <w:t>保留在学校，</w:t>
      </w:r>
      <w:r>
        <w:rPr>
          <w:rFonts w:ascii="宋体" w:hAnsi="宋体" w:hint="eastAsia"/>
          <w:sz w:val="24"/>
        </w:rPr>
        <w:t>考试时</w:t>
      </w:r>
      <w:r w:rsidR="00791A02">
        <w:rPr>
          <w:rFonts w:ascii="宋体" w:hAnsi="宋体" w:hint="eastAsia"/>
          <w:sz w:val="24"/>
        </w:rPr>
        <w:t>交监考员</w:t>
      </w:r>
      <w:r>
        <w:rPr>
          <w:rFonts w:ascii="宋体" w:hAnsi="宋体" w:hint="eastAsia"/>
          <w:sz w:val="24"/>
        </w:rPr>
        <w:t>使用。</w:t>
      </w:r>
    </w:p>
    <w:p w:rsidR="00CB3A1C" w:rsidRDefault="00CB3A1C" w:rsidP="00712497">
      <w:pPr>
        <w:spacing w:line="24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</w:p>
    <w:sectPr w:rsidR="00CB3A1C" w:rsidSect="0064641D">
      <w:headerReference w:type="default" r:id="rId12"/>
      <w:footerReference w:type="even" r:id="rId13"/>
      <w:footerReference w:type="default" r:id="rId14"/>
      <w:headerReference w:type="first" r:id="rId15"/>
      <w:pgSz w:w="16838" w:h="11906" w:orient="landscape"/>
      <w:pgMar w:top="1474" w:right="1701" w:bottom="1474" w:left="1247" w:header="851" w:footer="765" w:gutter="113"/>
      <w:pgNumType w:fmt="numberInDash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6DF9" w:rsidRDefault="00946DF9">
      <w:r>
        <w:separator/>
      </w:r>
    </w:p>
  </w:endnote>
  <w:endnote w:type="continuationSeparator" w:id="1">
    <w:p w:rsidR="00946DF9" w:rsidRDefault="00946D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AD7" w:rsidRDefault="009344A5">
    <w:pPr>
      <w:pStyle w:val="a4"/>
      <w:framePr w:wrap="around" w:vAnchor="text" w:hAnchor="margin" w:xAlign="outside" w:y="1"/>
      <w:rPr>
        <w:rStyle w:val="a5"/>
      </w:rPr>
    </w:pPr>
    <w:r>
      <w:fldChar w:fldCharType="begin"/>
    </w:r>
    <w:r w:rsidR="00D85AD7">
      <w:rPr>
        <w:rStyle w:val="a5"/>
      </w:rPr>
      <w:instrText xml:space="preserve">PAGE  </w:instrText>
    </w:r>
    <w:r>
      <w:fldChar w:fldCharType="end"/>
    </w:r>
  </w:p>
  <w:p w:rsidR="00D85AD7" w:rsidRDefault="00D85AD7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AD7" w:rsidRDefault="009344A5">
    <w:pPr>
      <w:pStyle w:val="a4"/>
      <w:framePr w:wrap="around" w:vAnchor="text" w:hAnchor="margin" w:xAlign="outside" w:y="1"/>
      <w:rPr>
        <w:rStyle w:val="a5"/>
        <w:rFonts w:ascii="仿宋_GB2312" w:eastAsia="仿宋_GB2312"/>
        <w:sz w:val="28"/>
        <w:szCs w:val="28"/>
      </w:rPr>
    </w:pPr>
    <w:r>
      <w:rPr>
        <w:rFonts w:ascii="仿宋_GB2312" w:eastAsia="仿宋_GB2312" w:hint="eastAsia"/>
        <w:sz w:val="28"/>
        <w:szCs w:val="28"/>
      </w:rPr>
      <w:fldChar w:fldCharType="begin"/>
    </w:r>
    <w:r w:rsidR="00D85AD7">
      <w:rPr>
        <w:rStyle w:val="a5"/>
        <w:rFonts w:ascii="仿宋_GB2312" w:eastAsia="仿宋_GB2312" w:hint="eastAsia"/>
        <w:sz w:val="28"/>
        <w:szCs w:val="28"/>
      </w:rPr>
      <w:instrText xml:space="preserve">PAGE  </w:instrText>
    </w:r>
    <w:r>
      <w:rPr>
        <w:rFonts w:ascii="仿宋_GB2312" w:eastAsia="仿宋_GB2312" w:hint="eastAsia"/>
        <w:sz w:val="28"/>
        <w:szCs w:val="28"/>
      </w:rPr>
      <w:fldChar w:fldCharType="separate"/>
    </w:r>
    <w:r w:rsidR="00B12EB1">
      <w:rPr>
        <w:rStyle w:val="a5"/>
        <w:rFonts w:ascii="仿宋_GB2312" w:eastAsia="仿宋_GB2312"/>
        <w:noProof/>
        <w:sz w:val="28"/>
        <w:szCs w:val="28"/>
      </w:rPr>
      <w:t>- 9 -</w:t>
    </w:r>
    <w:r>
      <w:rPr>
        <w:rFonts w:ascii="仿宋_GB2312" w:eastAsia="仿宋_GB2312" w:hint="eastAsia"/>
        <w:sz w:val="28"/>
        <w:szCs w:val="28"/>
      </w:rPr>
      <w:fldChar w:fldCharType="end"/>
    </w:r>
  </w:p>
  <w:p w:rsidR="00D85AD7" w:rsidRDefault="00D85AD7">
    <w:pPr>
      <w:pStyle w:val="a4"/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AD7" w:rsidRDefault="009344A5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 w:rsidR="00D85A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85AD7" w:rsidRDefault="00D85AD7">
    <w:pPr>
      <w:pStyle w:val="a4"/>
      <w:ind w:right="360" w:firstLine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AD7" w:rsidRDefault="009344A5">
    <w:pPr>
      <w:pStyle w:val="a4"/>
      <w:framePr w:wrap="around" w:vAnchor="text" w:hAnchor="margin" w:xAlign="outside" w:y="1"/>
      <w:ind w:leftChars="134" w:left="281" w:rightChars="134" w:right="281"/>
      <w:rPr>
        <w:rStyle w:val="a5"/>
        <w:rFonts w:ascii="宋体" w:hAnsi="宋体"/>
        <w:sz w:val="28"/>
        <w:szCs w:val="28"/>
      </w:rPr>
    </w:pPr>
    <w:r>
      <w:rPr>
        <w:rStyle w:val="a5"/>
        <w:rFonts w:ascii="宋体" w:hAnsi="宋体"/>
        <w:sz w:val="28"/>
        <w:szCs w:val="28"/>
      </w:rPr>
      <w:fldChar w:fldCharType="begin"/>
    </w:r>
    <w:r w:rsidR="00D85AD7">
      <w:rPr>
        <w:rStyle w:val="a5"/>
        <w:rFonts w:ascii="宋体" w:hAnsi="宋体"/>
        <w:sz w:val="28"/>
        <w:szCs w:val="28"/>
      </w:rPr>
      <w:instrText xml:space="preserve">PAGE  </w:instrText>
    </w:r>
    <w:r>
      <w:rPr>
        <w:rStyle w:val="a5"/>
        <w:rFonts w:ascii="宋体" w:hAnsi="宋体"/>
        <w:sz w:val="28"/>
        <w:szCs w:val="28"/>
      </w:rPr>
      <w:fldChar w:fldCharType="separate"/>
    </w:r>
    <w:r w:rsidR="00B12EB1">
      <w:rPr>
        <w:rStyle w:val="a5"/>
        <w:rFonts w:ascii="宋体" w:hAnsi="宋体"/>
        <w:noProof/>
        <w:sz w:val="28"/>
        <w:szCs w:val="28"/>
      </w:rPr>
      <w:t>- 14 -</w:t>
    </w:r>
    <w:r>
      <w:rPr>
        <w:rStyle w:val="a5"/>
        <w:rFonts w:ascii="宋体" w:hAnsi="宋体"/>
        <w:sz w:val="28"/>
        <w:szCs w:val="28"/>
      </w:rPr>
      <w:fldChar w:fldCharType="end"/>
    </w:r>
  </w:p>
  <w:p w:rsidR="00D85AD7" w:rsidRDefault="00D85AD7">
    <w:pPr>
      <w:pStyle w:val="a4"/>
      <w:ind w:right="360" w:firstLine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AD7" w:rsidRDefault="009344A5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 w:rsidR="00D85A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85AD7" w:rsidRDefault="00D85AD7">
    <w:pPr>
      <w:pStyle w:val="a4"/>
      <w:ind w:right="360" w:firstLine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AD7" w:rsidRDefault="009344A5">
    <w:pPr>
      <w:pStyle w:val="a4"/>
      <w:framePr w:wrap="around" w:vAnchor="text" w:hAnchor="margin" w:xAlign="outside" w:y="1"/>
      <w:ind w:leftChars="134" w:left="281" w:rightChars="134" w:right="281"/>
      <w:rPr>
        <w:rStyle w:val="a5"/>
        <w:rFonts w:ascii="宋体" w:hAnsi="宋体"/>
        <w:sz w:val="28"/>
        <w:szCs w:val="28"/>
      </w:rPr>
    </w:pPr>
    <w:r>
      <w:rPr>
        <w:rStyle w:val="a5"/>
        <w:rFonts w:ascii="宋体" w:hAnsi="宋体"/>
        <w:sz w:val="28"/>
        <w:szCs w:val="28"/>
      </w:rPr>
      <w:fldChar w:fldCharType="begin"/>
    </w:r>
    <w:r w:rsidR="00D85AD7">
      <w:rPr>
        <w:rStyle w:val="a5"/>
        <w:rFonts w:ascii="宋体" w:hAnsi="宋体"/>
        <w:sz w:val="28"/>
        <w:szCs w:val="28"/>
      </w:rPr>
      <w:instrText xml:space="preserve">PAGE  </w:instrText>
    </w:r>
    <w:r>
      <w:rPr>
        <w:rStyle w:val="a5"/>
        <w:rFonts w:ascii="宋体" w:hAnsi="宋体"/>
        <w:sz w:val="28"/>
        <w:szCs w:val="28"/>
      </w:rPr>
      <w:fldChar w:fldCharType="separate"/>
    </w:r>
    <w:r w:rsidR="00B12EB1">
      <w:rPr>
        <w:rStyle w:val="a5"/>
        <w:rFonts w:ascii="宋体" w:hAnsi="宋体"/>
        <w:noProof/>
        <w:sz w:val="28"/>
        <w:szCs w:val="28"/>
      </w:rPr>
      <w:t>- 19 -</w:t>
    </w:r>
    <w:r>
      <w:rPr>
        <w:rStyle w:val="a5"/>
        <w:rFonts w:ascii="宋体" w:hAnsi="宋体"/>
        <w:sz w:val="28"/>
        <w:szCs w:val="28"/>
      </w:rPr>
      <w:fldChar w:fldCharType="end"/>
    </w:r>
  </w:p>
  <w:p w:rsidR="00D85AD7" w:rsidRDefault="00D85AD7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6DF9" w:rsidRDefault="00946DF9">
      <w:r>
        <w:separator/>
      </w:r>
    </w:p>
  </w:footnote>
  <w:footnote w:type="continuationSeparator" w:id="1">
    <w:p w:rsidR="00946DF9" w:rsidRDefault="00946D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AD7" w:rsidRDefault="00D85AD7">
    <w:pPr>
      <w:pStyle w:val="a6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AD7" w:rsidRDefault="00D85AD7">
    <w:pPr>
      <w:pStyle w:val="a6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AD7" w:rsidRDefault="00D85AD7">
    <w:pPr>
      <w:pStyle w:val="a6"/>
      <w:pBdr>
        <w:bottom w:val="none" w:sz="0" w:space="0" w:color="auto"/>
      </w:pBd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AD7" w:rsidRDefault="00D85AD7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29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D3379"/>
    <w:rsid w:val="00012FB7"/>
    <w:rsid w:val="0003149E"/>
    <w:rsid w:val="00031D87"/>
    <w:rsid w:val="00041174"/>
    <w:rsid w:val="00051054"/>
    <w:rsid w:val="000966E5"/>
    <w:rsid w:val="000A7E1D"/>
    <w:rsid w:val="000B6282"/>
    <w:rsid w:val="000B682C"/>
    <w:rsid w:val="000E241A"/>
    <w:rsid w:val="00107E1B"/>
    <w:rsid w:val="00114DB1"/>
    <w:rsid w:val="00143664"/>
    <w:rsid w:val="00177BA3"/>
    <w:rsid w:val="001E61F4"/>
    <w:rsid w:val="0020544B"/>
    <w:rsid w:val="00271510"/>
    <w:rsid w:val="00274C1B"/>
    <w:rsid w:val="002E50A9"/>
    <w:rsid w:val="00352FF6"/>
    <w:rsid w:val="00375EF6"/>
    <w:rsid w:val="0045540E"/>
    <w:rsid w:val="0047587F"/>
    <w:rsid w:val="00485E41"/>
    <w:rsid w:val="00490D12"/>
    <w:rsid w:val="004A49DF"/>
    <w:rsid w:val="004C4350"/>
    <w:rsid w:val="00531319"/>
    <w:rsid w:val="005403B7"/>
    <w:rsid w:val="00575FD0"/>
    <w:rsid w:val="0058238F"/>
    <w:rsid w:val="0059073D"/>
    <w:rsid w:val="006242AF"/>
    <w:rsid w:val="00625692"/>
    <w:rsid w:val="0064641D"/>
    <w:rsid w:val="00650635"/>
    <w:rsid w:val="00657DF5"/>
    <w:rsid w:val="006952DB"/>
    <w:rsid w:val="006C1A08"/>
    <w:rsid w:val="006C2557"/>
    <w:rsid w:val="00712497"/>
    <w:rsid w:val="00721F57"/>
    <w:rsid w:val="00750B4B"/>
    <w:rsid w:val="00754082"/>
    <w:rsid w:val="007654BF"/>
    <w:rsid w:val="0078123D"/>
    <w:rsid w:val="007877BD"/>
    <w:rsid w:val="00791A02"/>
    <w:rsid w:val="007A6020"/>
    <w:rsid w:val="007B04B3"/>
    <w:rsid w:val="00825758"/>
    <w:rsid w:val="00846FC5"/>
    <w:rsid w:val="00847CB6"/>
    <w:rsid w:val="008C0491"/>
    <w:rsid w:val="008D301D"/>
    <w:rsid w:val="008D301E"/>
    <w:rsid w:val="008D3ABA"/>
    <w:rsid w:val="008D4F3D"/>
    <w:rsid w:val="0090573D"/>
    <w:rsid w:val="009344A5"/>
    <w:rsid w:val="00940CB1"/>
    <w:rsid w:val="00946DF9"/>
    <w:rsid w:val="0096250F"/>
    <w:rsid w:val="00966E2C"/>
    <w:rsid w:val="009904FC"/>
    <w:rsid w:val="009A3DC2"/>
    <w:rsid w:val="009F1EC1"/>
    <w:rsid w:val="009F3132"/>
    <w:rsid w:val="00A12853"/>
    <w:rsid w:val="00A469A9"/>
    <w:rsid w:val="00A56E9D"/>
    <w:rsid w:val="00A74E0A"/>
    <w:rsid w:val="00A7522A"/>
    <w:rsid w:val="00A947EB"/>
    <w:rsid w:val="00AE4B47"/>
    <w:rsid w:val="00B12EB1"/>
    <w:rsid w:val="00B13180"/>
    <w:rsid w:val="00B224D8"/>
    <w:rsid w:val="00B27584"/>
    <w:rsid w:val="00B320DC"/>
    <w:rsid w:val="00B519F5"/>
    <w:rsid w:val="00B93DB4"/>
    <w:rsid w:val="00BA1F1A"/>
    <w:rsid w:val="00BA42D5"/>
    <w:rsid w:val="00BA5DB7"/>
    <w:rsid w:val="00BB0CDD"/>
    <w:rsid w:val="00BB0E06"/>
    <w:rsid w:val="00BB7040"/>
    <w:rsid w:val="00BC0CFD"/>
    <w:rsid w:val="00BC3A3B"/>
    <w:rsid w:val="00BF5186"/>
    <w:rsid w:val="00C01E6A"/>
    <w:rsid w:val="00C050D6"/>
    <w:rsid w:val="00C2771B"/>
    <w:rsid w:val="00C31578"/>
    <w:rsid w:val="00C45779"/>
    <w:rsid w:val="00CB2A06"/>
    <w:rsid w:val="00CB3A1C"/>
    <w:rsid w:val="00CD326C"/>
    <w:rsid w:val="00CF6494"/>
    <w:rsid w:val="00D167B6"/>
    <w:rsid w:val="00D35272"/>
    <w:rsid w:val="00D85AD7"/>
    <w:rsid w:val="00D865AF"/>
    <w:rsid w:val="00D9158B"/>
    <w:rsid w:val="00DA47D4"/>
    <w:rsid w:val="00DE5EDE"/>
    <w:rsid w:val="00DF1445"/>
    <w:rsid w:val="00E4772F"/>
    <w:rsid w:val="00E53941"/>
    <w:rsid w:val="00E566E6"/>
    <w:rsid w:val="00E61C0F"/>
    <w:rsid w:val="00EC539E"/>
    <w:rsid w:val="00EE0E40"/>
    <w:rsid w:val="00F338F0"/>
    <w:rsid w:val="00F370A8"/>
    <w:rsid w:val="00F5345E"/>
    <w:rsid w:val="00F5699A"/>
    <w:rsid w:val="00F656C5"/>
    <w:rsid w:val="00F67C0F"/>
    <w:rsid w:val="00F711A9"/>
    <w:rsid w:val="00F82377"/>
    <w:rsid w:val="00F87F65"/>
    <w:rsid w:val="00FA3391"/>
    <w:rsid w:val="00FB330E"/>
    <w:rsid w:val="00FB3809"/>
    <w:rsid w:val="00FD33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6"/>
    <o:shapelayout v:ext="edit">
      <o:idmap v:ext="edit" data="1"/>
      <o:rules v:ext="edit">
        <o:r id="V:Rule11" type="connector" idref="#_x0000_s1029"/>
        <o:r id="V:Rule12" type="connector" idref="#_x0000_s1032"/>
        <o:r id="V:Rule13" type="connector" idref="#_x0000_s1028"/>
        <o:r id="V:Rule14" type="connector" idref="#_x0000_s1035"/>
        <o:r id="V:Rule15" type="connector" idref="#_x0000_s1034"/>
        <o:r id="V:Rule16" type="connector" idref="#_x0000_s1026"/>
        <o:r id="V:Rule17" type="connector" idref="#_x0000_s1030"/>
        <o:r id="V:Rule18" type="connector" idref="#_x0000_s1027"/>
        <o:r id="V:Rule19" type="connector" idref="#_x0000_s1033"/>
        <o:r id="V:Rule20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1D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A7522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  <w:rsid w:val="0064641D"/>
    <w:pPr>
      <w:ind w:leftChars="2500" w:left="100"/>
    </w:pPr>
  </w:style>
  <w:style w:type="paragraph" w:styleId="a4">
    <w:name w:val="footer"/>
    <w:basedOn w:val="a"/>
    <w:link w:val="Char"/>
    <w:rsid w:val="006464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64641D"/>
  </w:style>
  <w:style w:type="paragraph" w:styleId="a6">
    <w:name w:val="header"/>
    <w:basedOn w:val="a"/>
    <w:semiHidden/>
    <w:rsid w:val="006464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rsid w:val="0064641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8">
    <w:name w:val="No Spacing"/>
    <w:uiPriority w:val="1"/>
    <w:qFormat/>
    <w:rsid w:val="00A7522A"/>
    <w:pPr>
      <w:widowControl w:val="0"/>
      <w:jc w:val="both"/>
    </w:pPr>
    <w:rPr>
      <w:kern w:val="2"/>
      <w:sz w:val="21"/>
      <w:szCs w:val="24"/>
    </w:rPr>
  </w:style>
  <w:style w:type="character" w:customStyle="1" w:styleId="1Char">
    <w:name w:val="标题 1 Char"/>
    <w:basedOn w:val="a0"/>
    <w:link w:val="1"/>
    <w:uiPriority w:val="9"/>
    <w:rsid w:val="00A7522A"/>
    <w:rPr>
      <w:b/>
      <w:bCs/>
      <w:kern w:val="44"/>
      <w:sz w:val="44"/>
      <w:szCs w:val="44"/>
    </w:rPr>
  </w:style>
  <w:style w:type="character" w:customStyle="1" w:styleId="Char">
    <w:name w:val="页脚 Char"/>
    <w:link w:val="a4"/>
    <w:rsid w:val="004C4350"/>
    <w:rPr>
      <w:kern w:val="2"/>
      <w:sz w:val="18"/>
      <w:szCs w:val="18"/>
    </w:rPr>
  </w:style>
  <w:style w:type="paragraph" w:styleId="a9">
    <w:name w:val="Balloon Text"/>
    <w:basedOn w:val="a"/>
    <w:link w:val="Char0"/>
    <w:uiPriority w:val="99"/>
    <w:semiHidden/>
    <w:unhideWhenUsed/>
    <w:rsid w:val="00C01E6A"/>
    <w:rPr>
      <w:sz w:val="18"/>
      <w:szCs w:val="18"/>
    </w:rPr>
  </w:style>
  <w:style w:type="character" w:customStyle="1" w:styleId="Char0">
    <w:name w:val="批注框文本 Char"/>
    <w:basedOn w:val="a0"/>
    <w:link w:val="a9"/>
    <w:uiPriority w:val="99"/>
    <w:semiHidden/>
    <w:rsid w:val="00C01E6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5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header" Target="header4.xml"/><Relationship Id="rId10" Type="http://schemas.openxmlformats.org/officeDocument/2006/relationships/footer" Target="footer4.xml"/><Relationship Id="rId4" Type="http://schemas.openxmlformats.org/officeDocument/2006/relationships/footnotes" Target="footnotes.xml"/><Relationship Id="rId9" Type="http://schemas.openxmlformats.org/officeDocument/2006/relationships/footer" Target="footer3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1299</Words>
  <Characters>7409</Characters>
  <Application>Microsoft Office Word</Application>
  <DocSecurity>0</DocSecurity>
  <Lines>61</Lines>
  <Paragraphs>17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台山市教育局</vt:lpstr>
    </vt:vector>
  </TitlesOfParts>
  <Company>WWW.YlmF.CoM</Company>
  <LinksUpToDate>false</LinksUpToDate>
  <CharactersWithSpaces>8691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台山市教育局</dc:title>
  <dc:creator>雨林木风</dc:creator>
  <cp:lastModifiedBy>Administrator</cp:lastModifiedBy>
  <cp:revision>4</cp:revision>
  <cp:lastPrinted>2021-03-19T06:51:00Z</cp:lastPrinted>
  <dcterms:created xsi:type="dcterms:W3CDTF">2021-03-25T07:05:00Z</dcterms:created>
  <dcterms:modified xsi:type="dcterms:W3CDTF">2021-03-25T07:38:00Z</dcterms:modified>
</cp:coreProperties>
</file>