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台山市农业农村局2</w:t>
      </w:r>
      <w:r>
        <w:rPr>
          <w:rFonts w:ascii="宋体" w:hAnsi="宋体" w:eastAsia="宋体"/>
          <w:b/>
          <w:bCs/>
          <w:sz w:val="36"/>
          <w:szCs w:val="36"/>
        </w:rPr>
        <w:t>01</w:t>
      </w:r>
      <w:bookmarkStart w:id="0" w:name="_GoBack"/>
      <w:bookmarkEnd w:id="0"/>
      <w:r>
        <w:rPr>
          <w:rFonts w:ascii="宋体" w:hAnsi="宋体" w:eastAsia="宋体"/>
          <w:b/>
          <w:bCs/>
          <w:sz w:val="36"/>
          <w:szCs w:val="36"/>
        </w:rPr>
        <w:t>9</w:t>
      </w:r>
      <w:r>
        <w:rPr>
          <w:rFonts w:hint="eastAsia" w:ascii="宋体" w:hAnsi="宋体" w:eastAsia="宋体"/>
          <w:b/>
          <w:bCs/>
          <w:sz w:val="36"/>
          <w:szCs w:val="36"/>
        </w:rPr>
        <w:t>年基层农技推广体系建设与补助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肥料采购项目报价单</w:t>
      </w:r>
    </w:p>
    <w:tbl>
      <w:tblPr>
        <w:tblStyle w:val="3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14"/>
        <w:gridCol w:w="462"/>
        <w:gridCol w:w="2126"/>
        <w:gridCol w:w="709"/>
        <w:gridCol w:w="709"/>
        <w:gridCol w:w="708"/>
        <w:gridCol w:w="1134"/>
        <w:gridCol w:w="426"/>
        <w:gridCol w:w="155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0" w:type="dxa"/>
            <w:gridSpan w:val="11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供货商名称（盖章）：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4" w:type="dxa"/>
            <w:gridSpan w:val="6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地址：</w:t>
            </w:r>
          </w:p>
        </w:tc>
        <w:tc>
          <w:tcPr>
            <w:tcW w:w="1842" w:type="dxa"/>
            <w:gridSpan w:val="2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报价人：</w:t>
            </w:r>
          </w:p>
        </w:tc>
        <w:tc>
          <w:tcPr>
            <w:tcW w:w="2694" w:type="dxa"/>
            <w:gridSpan w:val="3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4" w:type="dxa"/>
            <w:gridSpan w:val="6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电话：</w:t>
            </w:r>
          </w:p>
        </w:tc>
        <w:tc>
          <w:tcPr>
            <w:tcW w:w="1842" w:type="dxa"/>
            <w:gridSpan w:val="2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电话：</w:t>
            </w:r>
          </w:p>
        </w:tc>
        <w:tc>
          <w:tcPr>
            <w:tcW w:w="2694" w:type="dxa"/>
            <w:gridSpan w:val="3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4" w:type="dxa"/>
            <w:gridSpan w:val="6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传真：</w:t>
            </w:r>
          </w:p>
        </w:tc>
        <w:tc>
          <w:tcPr>
            <w:tcW w:w="1842" w:type="dxa"/>
            <w:gridSpan w:val="2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日期：</w:t>
            </w:r>
          </w:p>
        </w:tc>
        <w:tc>
          <w:tcPr>
            <w:tcW w:w="2694" w:type="dxa"/>
            <w:gridSpan w:val="3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4" w:type="dxa"/>
            <w:gridSpan w:val="6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网址：</w:t>
            </w:r>
          </w:p>
        </w:tc>
        <w:tc>
          <w:tcPr>
            <w:tcW w:w="1842" w:type="dxa"/>
            <w:gridSpan w:val="2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报价有效期：</w:t>
            </w:r>
          </w:p>
        </w:tc>
        <w:tc>
          <w:tcPr>
            <w:tcW w:w="2694" w:type="dxa"/>
            <w:gridSpan w:val="3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0" w:type="dxa"/>
            <w:gridSpan w:val="11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gridSpan w:val="2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采购单位：</w:t>
            </w:r>
          </w:p>
        </w:tc>
        <w:tc>
          <w:tcPr>
            <w:tcW w:w="4006" w:type="dxa"/>
            <w:gridSpan w:val="4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台山市农业农村局</w:t>
            </w:r>
          </w:p>
        </w:tc>
        <w:tc>
          <w:tcPr>
            <w:tcW w:w="1842" w:type="dxa"/>
            <w:gridSpan w:val="2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电话：</w:t>
            </w:r>
          </w:p>
        </w:tc>
        <w:tc>
          <w:tcPr>
            <w:tcW w:w="2694" w:type="dxa"/>
            <w:gridSpan w:val="3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750-5587235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gridSpan w:val="2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联系人：</w:t>
            </w:r>
          </w:p>
        </w:tc>
        <w:tc>
          <w:tcPr>
            <w:tcW w:w="4006" w:type="dxa"/>
            <w:gridSpan w:val="4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许先生</w:t>
            </w:r>
          </w:p>
        </w:tc>
        <w:tc>
          <w:tcPr>
            <w:tcW w:w="1842" w:type="dxa"/>
            <w:gridSpan w:val="2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传真：</w:t>
            </w:r>
          </w:p>
        </w:tc>
        <w:tc>
          <w:tcPr>
            <w:tcW w:w="2694" w:type="dxa"/>
            <w:gridSpan w:val="3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750-5582681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0" w:type="dxa"/>
            <w:gridSpan w:val="11"/>
          </w:tcPr>
          <w:p>
            <w:pPr>
              <w:spacing w:before="62" w:beforeLines="20" w:after="62" w:afterLines="2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我们很高兴向您（及贵单位）报以下产品的价格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货物名称</w:t>
            </w:r>
          </w:p>
        </w:tc>
        <w:tc>
          <w:tcPr>
            <w:tcW w:w="2126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709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709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08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560" w:type="dxa"/>
            <w:gridSpan w:val="2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559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总价（元）</w:t>
            </w:r>
          </w:p>
        </w:tc>
        <w:tc>
          <w:tcPr>
            <w:tcW w:w="709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before="156" w:beforeLines="50" w:after="156" w:afterLines="50"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ascii="宋体" w:hAnsi="宋体" w:eastAsia="宋体"/>
          <w:sz w:val="36"/>
          <w:szCs w:val="36"/>
        </w:rPr>
      </w:pPr>
    </w:p>
    <w:p>
      <w:pPr>
        <w:spacing w:line="44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备注：</w:t>
      </w:r>
    </w:p>
    <w:p>
      <w:pPr>
        <w:spacing w:line="44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1.质保期：从交货日起按照不同货物各自的质保期进行质保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44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2.税和运费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>含运费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含发票</w:t>
      </w:r>
      <w:r>
        <w:rPr>
          <w:rFonts w:hint="eastAsia" w:ascii="宋体" w:hAnsi="宋体" w:eastAsia="宋体"/>
          <w:sz w:val="28"/>
          <w:szCs w:val="28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77"/>
    <w:rsid w:val="0009138E"/>
    <w:rsid w:val="002505E0"/>
    <w:rsid w:val="00392A77"/>
    <w:rsid w:val="003E719C"/>
    <w:rsid w:val="00D24C6F"/>
    <w:rsid w:val="57C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19</TotalTime>
  <ScaleCrop>false</ScaleCrop>
  <LinksUpToDate>false</LinksUpToDate>
  <CharactersWithSpaces>298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2020-10-29T03:36:00Z</dcterms:created>
  <dc:creator>谭 志新</dc:creator>
  <cp:lastModifiedBy>admin</cp:lastModifiedBy>
  <dcterms:modified xsi:type="dcterms:W3CDTF">2020-10-30T09:13:28Z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