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852" w:rsidRDefault="000E4B9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附件2</w:t>
      </w:r>
    </w:p>
    <w:p w:rsidR="00063852" w:rsidRDefault="000E4B94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44"/>
          <w:szCs w:val="44"/>
        </w:rPr>
        <w:t>普通高中学校学生资助政策解读</w:t>
      </w:r>
    </w:p>
    <w:p w:rsidR="00063852" w:rsidRDefault="00063852">
      <w:pPr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063852" w:rsidRDefault="000E4B94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一、建档立卡等家庭经济困难学生免学费和生活费补助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（一）省建档立卡</w:t>
      </w:r>
      <w:r>
        <w:rPr>
          <w:rFonts w:ascii="仿宋" w:eastAsia="仿宋" w:hAnsi="仿宋" w:hint="eastAsia"/>
          <w:bCs/>
          <w:sz w:val="32"/>
          <w:szCs w:val="32"/>
        </w:rPr>
        <w:t>等家庭经济困难学生免学费和生活费补助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1.资助对象：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（1）江门市外户籍（含广东省外户籍）的《建档立卡帮扶记录簿》记录在册的普通高中在读学生（复读生除外，下同）。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（2）普通高中免学杂费对象还包含：广东省内户籍非建档立卡残疾学生（学生本人持有《残疾证》）、</w:t>
      </w:r>
      <w:proofErr w:type="gramStart"/>
      <w:r>
        <w:rPr>
          <w:rFonts w:ascii="仿宋" w:eastAsia="仿宋" w:hAnsi="仿宋" w:hint="eastAsia"/>
          <w:sz w:val="32"/>
          <w:szCs w:val="32"/>
        </w:rPr>
        <w:t>农村低保家庭</w:t>
      </w:r>
      <w:proofErr w:type="gramEnd"/>
      <w:r>
        <w:rPr>
          <w:rFonts w:ascii="仿宋" w:eastAsia="仿宋" w:hAnsi="仿宋" w:hint="eastAsia"/>
          <w:sz w:val="32"/>
          <w:szCs w:val="32"/>
        </w:rPr>
        <w:t>学生（持有《低保证》）、农村特困救助供养学生（持有《特困供养证》）。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2.资助标准：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（1）生活费补助每人每学年3000元（每月300元，每学年按10个月计）。（</w:t>
      </w:r>
      <w:r>
        <w:rPr>
          <w:rFonts w:ascii="仿宋" w:eastAsia="仿宋" w:hAnsi="仿宋" w:hint="eastAsia"/>
          <w:b/>
          <w:sz w:val="32"/>
          <w:szCs w:val="32"/>
        </w:rPr>
        <w:t>注：江门市外户籍建档立卡学生生活费补助，从2018年秋季学期起，由户籍地相关部门发放。）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（2）免学杂费按每人每学年2500元（残疾学生每人每学年3850元）的标准补助给学校。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（二）市建档立卡</w:t>
      </w:r>
      <w:r>
        <w:rPr>
          <w:rFonts w:ascii="仿宋" w:eastAsia="仿宋" w:hAnsi="仿宋" w:hint="eastAsia"/>
          <w:bCs/>
          <w:sz w:val="32"/>
          <w:szCs w:val="32"/>
        </w:rPr>
        <w:t>等家庭经济困难学生免学费和生活费补助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1.资助对象：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江门市内户籍的《建档立卡帮扶记录簿》或低保户（持有《低保证》）记录在册的普通高中在读学生。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2.资助标准：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（1）生活费补助每人每学年3000元（每月300元，每学年按10个月计）。（</w:t>
      </w:r>
      <w:r>
        <w:rPr>
          <w:rFonts w:ascii="仿宋" w:eastAsia="仿宋" w:hAnsi="仿宋" w:hint="eastAsia"/>
          <w:b/>
          <w:sz w:val="32"/>
          <w:szCs w:val="32"/>
        </w:rPr>
        <w:t>注：江门市内户籍建档立卡学生、</w:t>
      </w:r>
      <w:proofErr w:type="gramStart"/>
      <w:r>
        <w:rPr>
          <w:rFonts w:ascii="仿宋" w:eastAsia="仿宋" w:hAnsi="仿宋" w:hint="eastAsia"/>
          <w:b/>
          <w:bCs/>
          <w:sz w:val="32"/>
          <w:szCs w:val="32"/>
        </w:rPr>
        <w:t>低保家庭</w:t>
      </w:r>
      <w:proofErr w:type="gramEnd"/>
      <w:r>
        <w:rPr>
          <w:rFonts w:ascii="仿宋" w:eastAsia="仿宋" w:hAnsi="仿宋" w:hint="eastAsia"/>
          <w:b/>
          <w:bCs/>
          <w:sz w:val="32"/>
          <w:szCs w:val="32"/>
        </w:rPr>
        <w:t>学生</w:t>
      </w:r>
      <w:r>
        <w:rPr>
          <w:rFonts w:ascii="仿宋" w:eastAsia="仿宋" w:hAnsi="仿宋" w:hint="eastAsia"/>
          <w:b/>
          <w:sz w:val="32"/>
          <w:szCs w:val="32"/>
        </w:rPr>
        <w:t>生活费补助，由户籍所在镇中心小学发放。）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（2）免学杂费按每人每学年2500元的标准补助给学校。</w:t>
      </w:r>
    </w:p>
    <w:p w:rsidR="00063852" w:rsidRDefault="000E4B94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二、普通高中国家助学金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1.资助对象：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就读普通高中并持有以下困难证件或证明的家庭经济困难学生：（1）建档立卡贫困户学生(持有《建档立卡帮扶记录簿》)；（2）残疾学生(学生本人持有《残疾证》)；（3）低保户家庭学生（持有《低保证》）；（4）特困救助供养户学生（持有《特困供养证》）；（5）低收入家庭学生（持有《低收入优惠证》）；（6）</w:t>
      </w:r>
      <w:proofErr w:type="gramStart"/>
      <w:r>
        <w:rPr>
          <w:rFonts w:ascii="仿宋" w:eastAsia="仿宋" w:hAnsi="仿宋" w:hint="eastAsia"/>
          <w:sz w:val="32"/>
          <w:szCs w:val="32"/>
        </w:rPr>
        <w:t>困难转</w:t>
      </w:r>
      <w:proofErr w:type="gramEnd"/>
      <w:r>
        <w:rPr>
          <w:rFonts w:ascii="仿宋" w:eastAsia="仿宋" w:hAnsi="仿宋" w:hint="eastAsia"/>
          <w:sz w:val="32"/>
          <w:szCs w:val="32"/>
        </w:rPr>
        <w:t>复退军人子女（持有《优抚证》）；（7）家庭经济困难学生（经济困难的相关证明材料）。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2.资助标准：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助学金每生每年 2000 元（每学期 1000 元）。</w:t>
      </w:r>
    </w:p>
    <w:p w:rsidR="00063852" w:rsidRDefault="000E4B94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三、普通高中困难家庭学生资助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1．资助对象：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低收入家庭学生（持有《低收入优惠证》）。</w:t>
      </w:r>
    </w:p>
    <w:p w:rsidR="00063852" w:rsidRDefault="000E4B94">
      <w:pPr>
        <w:numPr>
          <w:ilvl w:val="0"/>
          <w:numId w:val="1"/>
        </w:num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资助标准：</w:t>
      </w:r>
    </w:p>
    <w:p w:rsidR="00063852" w:rsidRDefault="000E4B94">
      <w:pPr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高一学生，每生每年1000元；高二、高三学生，每生每年700元。</w:t>
      </w:r>
    </w:p>
    <w:p w:rsidR="00D77AA5" w:rsidRPr="00D77AA5" w:rsidRDefault="00D77AA5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063852" w:rsidRDefault="000E4B94">
      <w:pPr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四、普通高中</w:t>
      </w:r>
      <w:proofErr w:type="gramStart"/>
      <w:r>
        <w:rPr>
          <w:rFonts w:ascii="仿宋" w:eastAsia="仿宋" w:hAnsi="仿宋" w:hint="eastAsia"/>
          <w:b/>
          <w:bCs/>
          <w:sz w:val="32"/>
          <w:szCs w:val="32"/>
        </w:rPr>
        <w:t>困难转</w:t>
      </w:r>
      <w:proofErr w:type="gramEnd"/>
      <w:r>
        <w:rPr>
          <w:rFonts w:ascii="仿宋" w:eastAsia="仿宋" w:hAnsi="仿宋" w:hint="eastAsia"/>
          <w:b/>
          <w:bCs/>
          <w:sz w:val="32"/>
          <w:szCs w:val="32"/>
        </w:rPr>
        <w:t>复退军人子女资助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1．资助对象：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就读普通高中并持有《优抚证》的</w:t>
      </w:r>
      <w:proofErr w:type="gramStart"/>
      <w:r>
        <w:rPr>
          <w:rFonts w:ascii="仿宋" w:eastAsia="仿宋" w:hAnsi="仿宋" w:hint="eastAsia"/>
          <w:sz w:val="32"/>
          <w:szCs w:val="32"/>
        </w:rPr>
        <w:t>困难转</w:t>
      </w:r>
      <w:proofErr w:type="gramEnd"/>
      <w:r>
        <w:rPr>
          <w:rFonts w:ascii="仿宋" w:eastAsia="仿宋" w:hAnsi="仿宋" w:hint="eastAsia"/>
          <w:sz w:val="32"/>
          <w:szCs w:val="32"/>
        </w:rPr>
        <w:t>复退军人子女。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2．资助标准：高一学生，每生每年1000元；高二、高三学生，每生每年700元。</w:t>
      </w:r>
    </w:p>
    <w:p w:rsidR="00063852" w:rsidRDefault="000E4B94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五、学校资助和社会资助</w:t>
      </w:r>
    </w:p>
    <w:p w:rsidR="00063852" w:rsidRDefault="000E4B94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校资助是指由学校经费出资，对本校家庭经济困难学生的资助。社会资助是指社会热心人士或团体出资，对家庭经济困难学生的资助。学校资助或社会资助要备有资助方案，具体细则，并交一份给教育局助学中心备案。同样要按“宣传——困难认定——学生申请——学校审核——资助名单公示——资助金发放——资助系统录入”的工作流程，规范地进行资助工作。</w:t>
      </w:r>
    </w:p>
    <w:sectPr w:rsidR="00063852">
      <w:footerReference w:type="default" r:id="rId9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726" w:rsidRDefault="00F37726">
      <w:r>
        <w:separator/>
      </w:r>
    </w:p>
  </w:endnote>
  <w:endnote w:type="continuationSeparator" w:id="0">
    <w:p w:rsidR="00F37726" w:rsidRDefault="00F3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2690048"/>
    </w:sdtPr>
    <w:sdtEndPr/>
    <w:sdtContent>
      <w:p w:rsidR="00063852" w:rsidRDefault="000E4B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AA5" w:rsidRPr="00D77AA5">
          <w:rPr>
            <w:noProof/>
            <w:lang w:val="zh-CN"/>
          </w:rPr>
          <w:t>2</w:t>
        </w:r>
        <w:r>
          <w:fldChar w:fldCharType="end"/>
        </w:r>
      </w:p>
    </w:sdtContent>
  </w:sdt>
  <w:p w:rsidR="00063852" w:rsidRDefault="0006385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726" w:rsidRDefault="00F37726">
      <w:r>
        <w:separator/>
      </w:r>
    </w:p>
  </w:footnote>
  <w:footnote w:type="continuationSeparator" w:id="0">
    <w:p w:rsidR="00F37726" w:rsidRDefault="00F37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E64759"/>
    <w:multiLevelType w:val="singleLevel"/>
    <w:tmpl w:val="EEE64759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BBE"/>
    <w:rsid w:val="00002C3F"/>
    <w:rsid w:val="00063852"/>
    <w:rsid w:val="000B1804"/>
    <w:rsid w:val="000D3F15"/>
    <w:rsid w:val="000E4B94"/>
    <w:rsid w:val="000F2DD5"/>
    <w:rsid w:val="00182DE4"/>
    <w:rsid w:val="001A23B2"/>
    <w:rsid w:val="002B5EAB"/>
    <w:rsid w:val="00355BA0"/>
    <w:rsid w:val="003915FF"/>
    <w:rsid w:val="00481581"/>
    <w:rsid w:val="004A685B"/>
    <w:rsid w:val="004C2C4D"/>
    <w:rsid w:val="00581621"/>
    <w:rsid w:val="00632B66"/>
    <w:rsid w:val="006D25C5"/>
    <w:rsid w:val="00716F7E"/>
    <w:rsid w:val="00756523"/>
    <w:rsid w:val="007B7A08"/>
    <w:rsid w:val="007E747C"/>
    <w:rsid w:val="007F4999"/>
    <w:rsid w:val="00802848"/>
    <w:rsid w:val="00960ABD"/>
    <w:rsid w:val="00982671"/>
    <w:rsid w:val="009F5090"/>
    <w:rsid w:val="00A73902"/>
    <w:rsid w:val="00A93CA5"/>
    <w:rsid w:val="00B37D50"/>
    <w:rsid w:val="00BB1A32"/>
    <w:rsid w:val="00BE479C"/>
    <w:rsid w:val="00C14FD8"/>
    <w:rsid w:val="00CD7D23"/>
    <w:rsid w:val="00D42AB4"/>
    <w:rsid w:val="00D43BBE"/>
    <w:rsid w:val="00D77AA5"/>
    <w:rsid w:val="00DA0E07"/>
    <w:rsid w:val="00E05332"/>
    <w:rsid w:val="00E77C2D"/>
    <w:rsid w:val="00E803B2"/>
    <w:rsid w:val="00EC7F6A"/>
    <w:rsid w:val="00F17ED3"/>
    <w:rsid w:val="00F37726"/>
    <w:rsid w:val="00F97147"/>
    <w:rsid w:val="01975143"/>
    <w:rsid w:val="035841D0"/>
    <w:rsid w:val="053C733E"/>
    <w:rsid w:val="057C338E"/>
    <w:rsid w:val="09C90C0A"/>
    <w:rsid w:val="0AE927BE"/>
    <w:rsid w:val="0CBD2744"/>
    <w:rsid w:val="0E6C5D17"/>
    <w:rsid w:val="108855D5"/>
    <w:rsid w:val="12263A63"/>
    <w:rsid w:val="1A2838A8"/>
    <w:rsid w:val="1D545882"/>
    <w:rsid w:val="204F497D"/>
    <w:rsid w:val="24A3428E"/>
    <w:rsid w:val="27700C6F"/>
    <w:rsid w:val="27B132FF"/>
    <w:rsid w:val="2A51305A"/>
    <w:rsid w:val="319E4C2A"/>
    <w:rsid w:val="3326365F"/>
    <w:rsid w:val="340C1690"/>
    <w:rsid w:val="3D760F52"/>
    <w:rsid w:val="411925B8"/>
    <w:rsid w:val="43C75779"/>
    <w:rsid w:val="45345534"/>
    <w:rsid w:val="4C2570DA"/>
    <w:rsid w:val="4EFA37E9"/>
    <w:rsid w:val="53502406"/>
    <w:rsid w:val="54225661"/>
    <w:rsid w:val="5ABB6011"/>
    <w:rsid w:val="5E8F48FE"/>
    <w:rsid w:val="5EB560DD"/>
    <w:rsid w:val="64102179"/>
    <w:rsid w:val="66244064"/>
    <w:rsid w:val="67263EEA"/>
    <w:rsid w:val="6B752685"/>
    <w:rsid w:val="6C1A5F33"/>
    <w:rsid w:val="6F69582F"/>
    <w:rsid w:val="70853420"/>
    <w:rsid w:val="72E5541B"/>
    <w:rsid w:val="732A4C9B"/>
    <w:rsid w:val="75D343E2"/>
    <w:rsid w:val="76A90AF2"/>
    <w:rsid w:val="77A22FC0"/>
    <w:rsid w:val="7B6A4215"/>
    <w:rsid w:val="7D557C89"/>
    <w:rsid w:val="7E24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172</Words>
  <Characters>981</Characters>
  <Application>Microsoft Office Word</Application>
  <DocSecurity>0</DocSecurity>
  <Lines>8</Lines>
  <Paragraphs>2</Paragraphs>
  <ScaleCrop>false</ScaleCrop>
  <Company>微软中国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22</cp:revision>
  <cp:lastPrinted>2019-09-06T07:59:00Z</cp:lastPrinted>
  <dcterms:created xsi:type="dcterms:W3CDTF">2019-03-14T02:47:00Z</dcterms:created>
  <dcterms:modified xsi:type="dcterms:W3CDTF">2020-08-31T07:11:00Z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