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hAnsi="黑体" w:eastAsia="黑体" w:cs="黑体"/>
          <w:sz w:val="34"/>
          <w:szCs w:val="34"/>
          <w:lang w:val="en-US" w:eastAsia="zh-CN"/>
        </w:rPr>
      </w:pPr>
      <w:r>
        <w:rPr>
          <w:rFonts w:hint="eastAsia" w:ascii="黑体" w:hAnsi="黑体" w:eastAsia="黑体" w:cs="黑体"/>
          <w:sz w:val="34"/>
          <w:szCs w:val="34"/>
          <w:lang w:eastAsia="zh-CN"/>
        </w:rPr>
        <w:t>附件</w:t>
      </w:r>
      <w:r>
        <w:rPr>
          <w:rFonts w:hint="eastAsia" w:ascii="黑体" w:hAnsi="黑体" w:eastAsia="黑体" w:cs="黑体"/>
          <w:sz w:val="34"/>
          <w:szCs w:val="34"/>
          <w:lang w:val="en-US" w:eastAsia="zh-CN"/>
        </w:rPr>
        <w:t>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2"/>
          <w:szCs w:val="4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2"/>
          <w:szCs w:val="42"/>
          <w:lang w:val="en-US" w:eastAsia="zh-CN"/>
        </w:rPr>
        <w:t>2020年全国乡村学校少年宫档案材料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2"/>
          <w:szCs w:val="4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2"/>
          <w:szCs w:val="42"/>
          <w:lang w:val="en-US" w:eastAsia="zh-CN"/>
        </w:rPr>
        <w:t>填报工作指导意见</w:t>
      </w:r>
    </w:p>
    <w:p>
      <w:pPr>
        <w:jc w:val="center"/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  <w:lang w:eastAsia="zh-CN"/>
        </w:rPr>
      </w:pPr>
      <w:r>
        <w:rPr>
          <w:rFonts w:hint="eastAsia"/>
        </w:rPr>
        <w:t>基本信息：乡村学校少年宫实行校长负责制，办公室主任必须校长担任</w:t>
      </w:r>
      <w:r>
        <w:rPr>
          <w:rFonts w:hint="eastAsia"/>
          <w:lang w:eastAsia="zh-CN"/>
        </w:rPr>
        <w:t>。（画圈处需同一人、如有特殊情况：有校长与常务副校长，校长是哪位就填哪位，常务副校长填报在办公室副主任那栏。）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696210" cy="2191385"/>
            <wp:effectExtent l="0" t="0" r="8890" b="18415"/>
            <wp:docPr id="9" name="图片 9" descr="1591688636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591688636(1)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696210" cy="219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rPr>
          <w:rFonts w:hint="eastAsia"/>
          <w:lang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管理办公室副主任：须为分管副校长或教导主任担任副主任。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3985895" cy="1062990"/>
            <wp:effectExtent l="0" t="0" r="14605" b="3810"/>
            <wp:docPr id="2" name="图片 2" descr="微信图片_20200608165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2006081659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85895" cy="1062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开放时间需要核准，一般下课后开放使用。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4224655" cy="1498600"/>
            <wp:effectExtent l="0" t="0" r="4445" b="6350"/>
            <wp:docPr id="3" name="图片 3" descr="微信图片_202006081659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微信图片_2020060816590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24655" cy="1498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管理办公室工作人员基本信息：必须配备2名以上专兼职人员，负责少年宫的日常运营管理。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821430" cy="961390"/>
            <wp:effectExtent l="0" t="0" r="7620" b="10160"/>
            <wp:docPr id="4" name="图片 4" descr="微信图片_202006081700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微信图片_2020060817004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1430" cy="961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资金使用情况：资金情况为必填，需要写清楚当年中央下达的修缮资金的使用情况，包括资金用于哪些地方、分别多少钱、结余情况等；应参照中央管理资金的文件要求，正确填报资金使用名目。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963035" cy="1835150"/>
            <wp:effectExtent l="0" t="0" r="18415" b="12700"/>
            <wp:docPr id="5" name="图片 5" descr="微信图片_202006081700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微信图片_202006081700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63035" cy="183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数字要上次对应，使用情况不能那么笼统</w:t>
      </w:r>
      <w:r>
        <w:rPr>
          <w:rFonts w:hint="eastAsia"/>
          <w:lang w:val="en-US" w:eastAsia="zh-CN"/>
        </w:rPr>
        <w:t>。（要列明清楚）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797935" cy="2992120"/>
            <wp:effectExtent l="0" t="0" r="12065" b="17780"/>
            <wp:docPr id="1" name="图片 1" descr="微信图片_202006101019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0061010190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97935" cy="2992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不是该项的人员不填进去，以后的档案注意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921125" cy="1016635"/>
            <wp:effectExtent l="0" t="0" r="3175" b="12065"/>
            <wp:docPr id="6" name="图片 6" descr="微信图片_202006091537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微信图片_2020060915371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921125" cy="1016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填写清楚是什么负责什么项目的教师</w:t>
      </w:r>
      <w:r>
        <w:rPr>
          <w:rFonts w:hint="eastAsia"/>
          <w:lang w:val="en-US" w:eastAsia="zh-CN"/>
        </w:rPr>
        <w:t>。（如书法课教师、舞蹈课教师、美术课教师等）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353435" cy="2569845"/>
            <wp:effectExtent l="0" t="0" r="18415" b="1905"/>
            <wp:docPr id="10" name="图片 10" descr="微信图片_20200610102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微信图片_2020061010203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353435" cy="2569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这种一个制度里面好多个制度的，要分开</w:t>
      </w:r>
      <w:r>
        <w:rPr>
          <w:rFonts w:hint="eastAsia"/>
          <w:lang w:val="en-US" w:eastAsia="zh-CN"/>
        </w:rPr>
        <w:t>。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516630" cy="1729105"/>
            <wp:effectExtent l="0" t="0" r="7620" b="4445"/>
            <wp:docPr id="7" name="图片 7" descr="微信图片_2020060915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微信图片_2020060915392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516630" cy="1729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要分开成以下这样:</w:t>
      </w:r>
    </w:p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2144395" cy="2601595"/>
            <wp:effectExtent l="0" t="0" r="8255" b="8255"/>
            <wp:docPr id="8" name="图片 8" descr="微信图片_202006091539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微信图片_202006091539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144395" cy="2601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t>自建项目重点是2019年的档案</w:t>
      </w:r>
      <w:r>
        <w:rPr>
          <w:rFonts w:hint="eastAsia"/>
          <w:lang w:val="en-US" w:eastAsia="zh-CN"/>
        </w:rPr>
        <w:t>，2019年开始都要按照中央标准填写。</w:t>
      </w:r>
    </w:p>
    <w:p>
      <w:pPr>
        <w:numPr>
          <w:ilvl w:val="0"/>
          <w:numId w:val="1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少年宫档案需要建成年当年，和2016以及以后每</w:t>
      </w:r>
      <w:r>
        <w:rPr>
          <w:rFonts w:hint="eastAsia"/>
          <w:lang w:val="en-US" w:eastAsia="zh-CN"/>
        </w:rPr>
        <w:t>一年的情况。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618865" cy="2720340"/>
            <wp:effectExtent l="0" t="0" r="635" b="3810"/>
            <wp:docPr id="12" name="图片 12" descr="微信图片_20200610104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图片_2020061010425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618865" cy="2720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3.中央项目和</w:t>
      </w:r>
      <w:r>
        <w:rPr>
          <w:rFonts w:hint="default"/>
          <w:lang w:val="en-US" w:eastAsia="zh-CN"/>
        </w:rPr>
        <w:t>自建项目</w:t>
      </w:r>
      <w:r>
        <w:rPr>
          <w:rFonts w:hint="eastAsia"/>
          <w:lang w:val="en-US" w:eastAsia="zh-CN"/>
        </w:rPr>
        <w:t>2019年的档案都要</w:t>
      </w:r>
      <w:r>
        <w:rPr>
          <w:rFonts w:hint="eastAsia"/>
          <w:b/>
          <w:bCs/>
          <w:color w:val="C00000"/>
          <w:lang w:val="en-US" w:eastAsia="zh-CN"/>
        </w:rPr>
        <w:t>重点</w:t>
      </w:r>
      <w:r>
        <w:rPr>
          <w:rFonts w:hint="eastAsia"/>
          <w:lang w:val="en-US" w:eastAsia="zh-CN"/>
        </w:rPr>
        <w:t>按照中央标准填写，其余若有不清楚的地方，麻烦统一反馈请勿乱填，谢谢。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87Cx/CAgAA2A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fzsLH8ICAADY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5D09AA"/>
    <w:multiLevelType w:val="singleLevel"/>
    <w:tmpl w:val="B15D09A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A46BE"/>
    <w:rsid w:val="1A972B45"/>
    <w:rsid w:val="1EF03BA3"/>
    <w:rsid w:val="24C341FA"/>
    <w:rsid w:val="29AE0CD1"/>
    <w:rsid w:val="33AF6144"/>
    <w:rsid w:val="386F3653"/>
    <w:rsid w:val="447156D8"/>
    <w:rsid w:val="4FD213F1"/>
    <w:rsid w:val="694130A0"/>
    <w:rsid w:val="7473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pn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旭日蓝天</cp:lastModifiedBy>
  <dcterms:modified xsi:type="dcterms:W3CDTF">2020-06-12T08:52:10Z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