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jc w:val="center"/>
        <w:rPr>
          <w:rFonts w:hint="eastAsia" w:ascii="宋体" w:hAnsi="宋体"/>
          <w:b/>
          <w:kern w:val="0"/>
          <w:sz w:val="32"/>
          <w:lang w:eastAsia="zh-CN"/>
        </w:rPr>
      </w:pPr>
      <w:r>
        <w:rPr>
          <w:rFonts w:hint="eastAsia" w:ascii="宋体" w:hAnsi="宋体"/>
          <w:b/>
          <w:kern w:val="0"/>
          <w:sz w:val="32"/>
          <w:lang w:eastAsia="zh-CN"/>
        </w:rPr>
        <w:t>江门港广海湾港区广海湾作业区进港航道工程</w:t>
      </w:r>
    </w:p>
    <w:tbl>
      <w:tblPr>
        <w:tblStyle w:val="2"/>
        <w:tblpPr w:leftFromText="180" w:rightFromText="180" w:vertAnchor="page" w:horzAnchor="page" w:tblpX="651" w:tblpY="2118"/>
        <w:tblOverlap w:val="never"/>
        <w:tblW w:w="10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4596"/>
        <w:gridCol w:w="1969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4596" w:type="dxa"/>
            <w:vMerge w:val="restart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pStyle w:val="5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2340" w:type="dxa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Merge w:val="continue"/>
            <w:vAlign w:val="center"/>
          </w:tcPr>
          <w:p>
            <w:pPr>
              <w:pStyle w:val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vMerge w:val="continue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pStyle w:val="5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340" w:type="dxa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Align w:val="center"/>
          </w:tcPr>
          <w:p>
            <w:pPr>
              <w:pStyle w:val="5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4596" w:type="dxa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pStyle w:val="5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2340" w:type="dxa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Align w:val="center"/>
          </w:tcPr>
          <w:p>
            <w:pPr>
              <w:pStyle w:val="5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居住地址</w:t>
            </w:r>
          </w:p>
        </w:tc>
        <w:tc>
          <w:tcPr>
            <w:tcW w:w="4596" w:type="dxa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pStyle w:val="5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本地居住时间</w:t>
            </w:r>
          </w:p>
        </w:tc>
        <w:tc>
          <w:tcPr>
            <w:tcW w:w="2340" w:type="dxa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Align w:val="center"/>
          </w:tcPr>
          <w:p>
            <w:pPr>
              <w:pStyle w:val="5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职业</w:t>
            </w:r>
          </w:p>
        </w:tc>
        <w:tc>
          <w:tcPr>
            <w:tcW w:w="8905" w:type="dxa"/>
            <w:gridSpan w:val="3"/>
            <w:vAlign w:val="center"/>
          </w:tcPr>
          <w:p>
            <w:pPr>
              <w:pStyle w:val="5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工人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□农民       □渔民        □个体经营</w:t>
            </w:r>
          </w:p>
          <w:p>
            <w:pPr>
              <w:pStyle w:val="5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□行政人员     □职员       □学生        □无业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Align w:val="center"/>
          </w:tcPr>
          <w:p>
            <w:pPr>
              <w:pStyle w:val="5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8905" w:type="dxa"/>
            <w:gridSpan w:val="3"/>
            <w:vAlign w:val="center"/>
          </w:tcPr>
          <w:p>
            <w:pPr>
              <w:pStyle w:val="5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□初中以下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□初中     □高中    □大学    □大学以上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Align w:val="center"/>
          </w:tcPr>
          <w:p>
            <w:pPr>
              <w:pStyle w:val="5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家庭年收入</w:t>
            </w:r>
          </w:p>
        </w:tc>
        <w:tc>
          <w:tcPr>
            <w:tcW w:w="8905" w:type="dxa"/>
            <w:gridSpan w:val="3"/>
            <w:vAlign w:val="center"/>
          </w:tcPr>
          <w:p>
            <w:pPr>
              <w:pStyle w:val="5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□3万以下   □3~6万    □6~10万   □10~20万   □20万以上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8" w:hRule="atLeast"/>
        </w:trPr>
        <w:tc>
          <w:tcPr>
            <w:tcW w:w="1595" w:type="dxa"/>
            <w:vAlign w:val="center"/>
          </w:tcPr>
          <w:p>
            <w:pPr>
              <w:pStyle w:val="5"/>
              <w:jc w:val="center"/>
              <w:rPr>
                <w:rFonts w:hint="eastAsia"/>
                <w:b/>
                <w:bCs/>
                <w:sz w:val="22"/>
                <w:szCs w:val="18"/>
                <w:lang w:eastAsia="zh-CN"/>
              </w:rPr>
            </w:pPr>
          </w:p>
          <w:p>
            <w:pPr>
              <w:pStyle w:val="5"/>
              <w:jc w:val="center"/>
              <w:rPr>
                <w:rFonts w:hint="eastAsia"/>
                <w:b/>
                <w:bCs/>
                <w:sz w:val="22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项目概况</w:t>
            </w:r>
          </w:p>
        </w:tc>
        <w:tc>
          <w:tcPr>
            <w:tcW w:w="8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8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 w:eastAsia="zh-CN"/>
              </w:rPr>
              <w:t>进一步形成新的产业优势，承接珠三角产业转移，台山市提出了依托港口大力发展临港工业和临港产业，带动区域经济结构优化升级的目标</w:t>
            </w:r>
            <w:r>
              <w:rPr>
                <w:rFonts w:hint="default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仿宋" w:hAnsi="仿宋" w:eastAsia="仿宋" w:cs="仿宋"/>
                <w:bCs/>
                <w:kern w:val="0"/>
                <w:sz w:val="28"/>
                <w:szCs w:val="28"/>
              </w:rPr>
              <w:t>本工程的建设是是保障江门临港产业区建设，促进地区经济发展的需要；是加快珠江三角洲西岸港口发展，优化区域沿海港口布局的需要；是充分利用沿海深水岸线资源，加快实施江门港总体规划的需要。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8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本工程地处珠江口以西60公里（直线距离）沿海的广海湾内，位于台山市赤溪镇，广海湾台山电厂以西、鱼塘港码头以南海域。东面为大襟岛，相距约7公里；南面为南海与上川岛遥遥相对，相距约11公里海域；西北距广海镇15公里，北距台山市约50公里。</w:t>
            </w:r>
          </w:p>
          <w:p>
            <w:pPr>
              <w:bidi w:val="0"/>
              <w:rPr>
                <w:rFonts w:hint="default" w:asciiTheme="minorEastAsia" w:hAnsiTheme="minorEastAsia" w:eastAsiaTheme="minorEastAsia" w:cstheme="minorEastAsia"/>
                <w:szCs w:val="24"/>
                <w:lang w:val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本工程结合经济运量要求、船型分析和港口总体规划，本项目建设规模为建设单向乘潮通航2万吨级杂货船的航道</w:t>
            </w:r>
            <w:r>
              <w:rPr>
                <w:rFonts w:hint="eastAsia" w:cs="仿宋"/>
                <w:b w:val="0"/>
                <w:bCs w:val="0"/>
                <w:sz w:val="28"/>
                <w:szCs w:val="28"/>
                <w:lang w:val="en-US" w:eastAsia="zh-CN"/>
              </w:rPr>
              <w:t>6993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m（5万吨级散货船减载乘潮进港，减载吃水不大于9.8m），通航宽度155m，底高程-11.0，边坡1:7；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建设内容包括：航道疏浚工程、常规导助航工程。本工程无需占用土地。新增使用的海域面积为航道用海面积，约116公顷，海域使用性质为专用航道。本工程的施工工期约18个月，工程总投资56438万元，建设单位正在积极申请本项目的专项资金补助。</w:t>
            </w:r>
          </w:p>
        </w:tc>
      </w:tr>
    </w:tbl>
    <w:p>
      <w:pPr>
        <w:spacing w:line="360" w:lineRule="auto"/>
        <w:ind w:left="0" w:leftChars="0" w:firstLine="0" w:firstLineChars="0"/>
        <w:jc w:val="center"/>
        <w:rPr>
          <w:rFonts w:hint="eastAsia" w:ascii="宋体" w:hAnsi="宋体"/>
          <w:b/>
          <w:kern w:val="0"/>
          <w:sz w:val="32"/>
        </w:rPr>
      </w:pPr>
      <w:r>
        <w:rPr>
          <w:rFonts w:hint="eastAsia" w:ascii="宋体" w:hAnsi="宋体"/>
          <w:b/>
          <w:kern w:val="0"/>
          <w:sz w:val="32"/>
          <w:lang w:eastAsia="zh-CN"/>
        </w:rPr>
        <w:t>社</w:t>
      </w:r>
      <w:r>
        <w:rPr>
          <w:rFonts w:hint="eastAsia" w:ascii="宋体" w:hAnsi="宋体"/>
          <w:b/>
          <w:kern w:val="0"/>
          <w:sz w:val="32"/>
        </w:rPr>
        <w:t>会</w:t>
      </w:r>
      <w:r>
        <w:rPr>
          <w:rFonts w:hint="eastAsia" w:ascii="宋体" w:hAnsi="宋体"/>
          <w:b/>
          <w:kern w:val="0"/>
          <w:sz w:val="32"/>
          <w:lang w:eastAsia="zh-CN"/>
        </w:rPr>
        <w:t>稳定风险评估</w:t>
      </w:r>
      <w:r>
        <w:rPr>
          <w:rFonts w:hint="eastAsia" w:ascii="宋体" w:hAnsi="宋体"/>
          <w:b/>
          <w:kern w:val="0"/>
          <w:sz w:val="32"/>
        </w:rPr>
        <w:t>公众参与意见调查表（个人）</w:t>
      </w:r>
    </w:p>
    <w:tbl>
      <w:tblPr>
        <w:tblStyle w:val="2"/>
        <w:tblW w:w="10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5" w:hRule="atLeast"/>
        </w:trPr>
        <w:tc>
          <w:tcPr>
            <w:tcW w:w="10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>一、您之前是通过何种渠道了解到本项目的？（单选）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>公告公示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  □媒体   □亲朋好友   □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其他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□不知道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二、关于本项目，您关注的方面有哪些？（多选）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  □项目合法性   </w:t>
            </w: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>环境影响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经济社会影响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>工程技术方案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项目建设管理   </w:t>
            </w:r>
            <w:r>
              <w:rPr>
                <w:rFonts w:hint="eastAsia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23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应急事故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pacing w:val="23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 □媒体舆论</w:t>
            </w: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海域使用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三、项目合法性方面，您关注的是？（多选）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  □审批程序     </w:t>
            </w: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□建设必要性  </w:t>
            </w: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 □</w:t>
            </w: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>公众参与性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>规划选址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>用海指标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、环境影响方面，您关注的是？（多选）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  □水污染 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□固体废弃物   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□大气污染   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□噪声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>污染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□生态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>环境破坏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□水土流失    </w:t>
            </w:r>
            <w:r>
              <w:rPr>
                <w:rFonts w:hint="eastAsia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□景观破坏  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>五、经济社会影响方面，您关注的是？（多选）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 w:firstLine="572" w:firstLineChars="20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就业及生活保障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收入及生活成本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社会适应性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>工程技术经济影响方面，您关注的是？（多选）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 w:firstLine="57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工程质量安全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技术标准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资金筹措及保障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>项目运营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>七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>项目建设管理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方面，您关注的是？（多选）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  □施工扰民             □施工利益冲突  </w:t>
            </w:r>
            <w:r>
              <w:rPr>
                <w:rFonts w:hint="eastAsia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□施工事故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  □公共设施临时占用  </w:t>
            </w: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>社会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治安  </w:t>
            </w: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□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>劳资纠纷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    □其他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>八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、您觉得本项目建成后对您的收入会有什么影响？（单选）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  □变好        □基本不变      □变差</w:t>
            </w: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 xml:space="preserve">      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>不清楚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九、您对本项目</w:t>
            </w: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>建设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的态度是：（单选）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 xml:space="preserve">   □非常支持     □基本支持     □无所谓       □不支持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eastAsia="zh-CN"/>
              </w:rPr>
              <w:t>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  <w:t>、您的意见和建议：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u w:val="single"/>
                <w:vertAlign w:val="baseline"/>
                <w:lang w:val="en-US" w:eastAsia="zh-CN"/>
              </w:rPr>
              <w:t>_____________________________________________   __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23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spacing w:val="23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23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3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23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3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3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3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widowControl w:val="0"/>
        <w:autoSpaceDE w:val="0"/>
        <w:autoSpaceDN w:val="0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/>
          <w:b/>
          <w:kern w:val="0"/>
          <w:sz w:val="32"/>
          <w:lang w:eastAsia="zh-CN"/>
        </w:rPr>
        <w:br w:type="page"/>
      </w:r>
      <w:r>
        <w:rPr>
          <w:rFonts w:hint="eastAsia" w:ascii="宋体" w:hAnsi="宋体"/>
          <w:b/>
          <w:kern w:val="0"/>
          <w:sz w:val="32"/>
          <w:lang w:eastAsia="zh-CN"/>
        </w:rPr>
        <w:t>江门港广海湾港区广海湾作业区进港航道工程</w:t>
      </w:r>
    </w:p>
    <w:tbl>
      <w:tblPr>
        <w:tblStyle w:val="2"/>
        <w:tblpPr w:leftFromText="180" w:rightFromText="180" w:vertAnchor="page" w:horzAnchor="page" w:tblpX="1120" w:tblpY="2128"/>
        <w:tblOverlap w:val="never"/>
        <w:tblW w:w="10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8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75" w:type="dxa"/>
            <w:vAlign w:val="top"/>
          </w:tcPr>
          <w:p>
            <w:pPr>
              <w:pStyle w:val="5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单位名称</w:t>
            </w:r>
          </w:p>
        </w:tc>
        <w:tc>
          <w:tcPr>
            <w:tcW w:w="826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75" w:type="dxa"/>
            <w:vAlign w:val="top"/>
          </w:tcPr>
          <w:p>
            <w:pPr>
              <w:pStyle w:val="5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8265" w:type="dxa"/>
            <w:vAlign w:val="top"/>
          </w:tcPr>
          <w:p>
            <w:pPr>
              <w:pStyle w:val="5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75" w:type="dxa"/>
            <w:vAlign w:val="top"/>
          </w:tcPr>
          <w:p>
            <w:pPr>
              <w:pStyle w:val="5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单位地址</w:t>
            </w:r>
          </w:p>
        </w:tc>
        <w:tc>
          <w:tcPr>
            <w:tcW w:w="826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0" w:hRule="atLeast"/>
        </w:trPr>
        <w:tc>
          <w:tcPr>
            <w:tcW w:w="1875" w:type="dxa"/>
            <w:vAlign w:val="top"/>
          </w:tcPr>
          <w:p>
            <w:pPr>
              <w:pStyle w:val="5"/>
              <w:rPr>
                <w:rFonts w:hint="eastAsia"/>
                <w:lang w:eastAsia="zh-CN"/>
              </w:rPr>
            </w:pPr>
          </w:p>
          <w:p>
            <w:pPr>
              <w:pStyle w:val="5"/>
              <w:rPr>
                <w:rFonts w:hint="eastAsia"/>
                <w:lang w:eastAsia="zh-CN"/>
              </w:rPr>
            </w:pPr>
          </w:p>
          <w:p>
            <w:pPr>
              <w:pStyle w:val="5"/>
              <w:rPr>
                <w:rFonts w:hint="eastAsia"/>
                <w:lang w:eastAsia="zh-CN"/>
              </w:rPr>
            </w:pPr>
          </w:p>
          <w:p>
            <w:pPr>
              <w:pStyle w:val="5"/>
              <w:rPr>
                <w:rFonts w:hint="eastAsia"/>
                <w:lang w:eastAsia="zh-CN"/>
              </w:rPr>
            </w:pPr>
          </w:p>
          <w:p>
            <w:pPr>
              <w:pStyle w:val="5"/>
              <w:rPr>
                <w:rFonts w:hint="eastAsia"/>
                <w:lang w:eastAsia="zh-CN"/>
              </w:rPr>
            </w:pPr>
          </w:p>
          <w:p>
            <w:pPr>
              <w:pStyle w:val="5"/>
              <w:rPr>
                <w:rFonts w:hint="eastAsia"/>
                <w:lang w:eastAsia="zh-CN"/>
              </w:rPr>
            </w:pPr>
          </w:p>
          <w:p>
            <w:pPr>
              <w:pStyle w:val="5"/>
              <w:rPr>
                <w:rFonts w:hint="eastAsia"/>
                <w:lang w:eastAsia="zh-CN"/>
              </w:rPr>
            </w:pPr>
          </w:p>
          <w:p>
            <w:pPr>
              <w:pStyle w:val="5"/>
              <w:rPr>
                <w:rFonts w:hint="eastAsia"/>
                <w:lang w:eastAsia="zh-CN"/>
              </w:rPr>
            </w:pPr>
          </w:p>
          <w:p>
            <w:pPr>
              <w:pStyle w:val="5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项目概况</w:t>
            </w:r>
          </w:p>
        </w:tc>
        <w:tc>
          <w:tcPr>
            <w:tcW w:w="8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8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 w:eastAsia="zh-CN"/>
              </w:rPr>
              <w:t>进一步形成新的产业优势，承接珠三角产业转移，台山市提出了依托港口大力发展临港工业和临港产业，带动区域经济结构优化升级的目标</w:t>
            </w:r>
            <w:r>
              <w:rPr>
                <w:rFonts w:hint="default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仿宋" w:hAnsi="仿宋" w:eastAsia="仿宋" w:cs="仿宋"/>
                <w:bCs/>
                <w:kern w:val="0"/>
                <w:sz w:val="28"/>
                <w:szCs w:val="28"/>
              </w:rPr>
              <w:t>本工程的建设是是保障江门临港产业区建设，促进地区经济发展的需要；是加快珠江三角洲西岸港口发展，优化区域沿海港口布局的需要；是充分利用沿海深水岸线资源，加快实施江门港总体规划的需要。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8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本工程地处珠江口以西60公里（直线距离）沿海的广海湾内，位于台山市赤溪镇，广海湾台山电厂以西、鱼塘港码头以南海域。东面为大襟岛，相距约7公里；南面为南海与上川岛遥遥相对，相距约11公里海域；西北距广海镇15公里，北距台山市约50公里。</w:t>
            </w:r>
          </w:p>
          <w:p>
            <w:pPr>
              <w:pStyle w:val="5"/>
              <w:ind w:firstLine="560" w:firstLineChars="200"/>
              <w:rPr>
                <w:rFonts w:hint="eastAsia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本工程结合经济运量要求、船型分析和港口总体规划，本项目建设规模为建设单向乘潮通航2万吨级杂货船的航道</w:t>
            </w:r>
            <w:r>
              <w:rPr>
                <w:rFonts w:hint="eastAsia" w:cs="仿宋"/>
                <w:b w:val="0"/>
                <w:bCs w:val="0"/>
                <w:sz w:val="28"/>
                <w:szCs w:val="28"/>
                <w:lang w:val="en-US" w:eastAsia="zh-CN"/>
              </w:rPr>
              <w:t>6993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m（5万吨级散货船减载乘潮进港，减载吃水不大于9.8m），通航宽度155m，底高程-11.0，边坡1:7；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>建设内容包括：航道疏浚工程、常规导助航工程。本工程无需占用土地。新增使用的海域面积为航道用海面积，约116公顷，海域使用性质为专用航道。本工程的施工工期约18个月，工程总投资56438万元，建设单位正在积极申请本项目的专项资金补助。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/>
        <w:jc w:val="center"/>
        <w:textAlignment w:val="auto"/>
        <w:outlineLvl w:val="9"/>
        <w:rPr>
          <w:rFonts w:hint="eastAsia" w:ascii="宋体" w:hAnsi="宋体"/>
          <w:b/>
          <w:kern w:val="0"/>
          <w:sz w:val="32"/>
          <w:lang w:eastAsia="zh-CN"/>
        </w:rPr>
      </w:pPr>
      <w:r>
        <w:rPr>
          <w:rFonts w:hint="eastAsia" w:ascii="宋体" w:hAnsi="宋体"/>
          <w:b/>
          <w:kern w:val="0"/>
          <w:sz w:val="32"/>
          <w:lang w:eastAsia="zh-CN"/>
        </w:rPr>
        <w:t>社会稳定风险评估公众参与意见调查表（单位）</w:t>
      </w:r>
    </w:p>
    <w:tbl>
      <w:tblPr>
        <w:tblStyle w:val="2"/>
        <w:tblW w:w="9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2" w:hRule="atLeast"/>
          <w:jc w:val="center"/>
        </w:trPr>
        <w:tc>
          <w:tcPr>
            <w:tcW w:w="9762" w:type="dxa"/>
            <w:vAlign w:val="top"/>
          </w:tcPr>
          <w:p>
            <w:pPr>
              <w:pStyle w:val="5"/>
              <w:rPr>
                <w:rFonts w:hint="eastAsia"/>
                <w:sz w:val="28"/>
                <w:szCs w:val="21"/>
                <w:lang w:eastAsia="zh-CN"/>
              </w:rPr>
            </w:pPr>
            <w:r>
              <w:rPr>
                <w:rFonts w:hint="eastAsia"/>
                <w:sz w:val="28"/>
                <w:szCs w:val="18"/>
                <w:lang w:eastAsia="zh-CN"/>
              </w:rPr>
              <w:t>一</w:t>
            </w:r>
            <w:r>
              <w:rPr>
                <w:rFonts w:hint="eastAsia"/>
                <w:sz w:val="28"/>
                <w:szCs w:val="18"/>
              </w:rPr>
              <w:t>、</w:t>
            </w:r>
            <w:r>
              <w:rPr>
                <w:rFonts w:hint="eastAsia"/>
                <w:sz w:val="28"/>
                <w:szCs w:val="21"/>
                <w:lang w:eastAsia="zh-CN"/>
              </w:rPr>
              <w:t>本项目是否能带动当地经济发展？</w:t>
            </w:r>
          </w:p>
          <w:p>
            <w:pPr>
              <w:pStyle w:val="5"/>
              <w:ind w:firstLine="560" w:firstLineChars="200"/>
              <w:rPr>
                <w:rFonts w:hint="eastAsia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eastAsia="zh-CN"/>
              </w:rPr>
              <w:t>□能够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eastAsia="zh-CN"/>
              </w:rPr>
              <w:t>□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>不能够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1"/>
                <w:lang w:eastAsia="zh-CN"/>
              </w:rPr>
              <w:t xml:space="preserve">   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eastAsia="zh-CN"/>
              </w:rPr>
              <w:t>□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>不确定</w:t>
            </w:r>
          </w:p>
          <w:p>
            <w:pPr>
              <w:pStyle w:val="5"/>
              <w:rPr>
                <w:rFonts w:hint="eastAsia"/>
                <w:sz w:val="28"/>
                <w:szCs w:val="21"/>
                <w:lang w:eastAsia="zh-CN"/>
              </w:rPr>
            </w:pPr>
            <w:r>
              <w:rPr>
                <w:rFonts w:hint="eastAsia"/>
                <w:sz w:val="28"/>
                <w:szCs w:val="21"/>
                <w:lang w:eastAsia="zh-CN"/>
              </w:rPr>
              <w:t>二、本项目的建设是否会破坏当地自然环境？</w:t>
            </w:r>
          </w:p>
          <w:p>
            <w:pPr>
              <w:pStyle w:val="5"/>
              <w:ind w:firstLine="560" w:firstLineChars="200"/>
              <w:rPr>
                <w:rFonts w:hint="eastAsia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eastAsia="zh-CN"/>
              </w:rPr>
              <w:t>□会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1"/>
                <w:lang w:eastAsia="zh-CN"/>
              </w:rPr>
              <w:t xml:space="preserve">     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eastAsia="zh-CN"/>
              </w:rPr>
              <w:t>□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>不会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eastAsia="zh-CN"/>
              </w:rPr>
              <w:t>□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>不确定</w:t>
            </w:r>
          </w:p>
          <w:p>
            <w:pPr>
              <w:pStyle w:val="5"/>
              <w:rPr>
                <w:rFonts w:hint="eastAsia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三、本项目的建设给当地带来的最主要环境问题是？（多选）</w:t>
            </w:r>
          </w:p>
          <w:p>
            <w:pPr>
              <w:pStyle w:val="5"/>
              <w:ind w:firstLine="560" w:firstLineChars="200"/>
              <w:rPr>
                <w:rFonts w:hint="eastAsia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 xml:space="preserve">□水污染 </w:t>
            </w:r>
            <w:r>
              <w:rPr>
                <w:rFonts w:hint="default"/>
                <w:sz w:val="28"/>
                <w:szCs w:val="21"/>
                <w:lang w:eastAsia="zh-CN"/>
              </w:rPr>
              <w:t xml:space="preserve">      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 xml:space="preserve">   □固体废弃物 </w:t>
            </w:r>
            <w:r>
              <w:rPr>
                <w:rFonts w:hint="default"/>
                <w:sz w:val="28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 xml:space="preserve">   □大气污染  </w:t>
            </w:r>
            <w:r>
              <w:rPr>
                <w:rFonts w:hint="default"/>
                <w:sz w:val="28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 xml:space="preserve">  </w:t>
            </w:r>
            <w:r>
              <w:rPr>
                <w:rFonts w:hint="default"/>
                <w:sz w:val="28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>□噪声</w:t>
            </w:r>
            <w:r>
              <w:rPr>
                <w:rFonts w:hint="default"/>
                <w:sz w:val="28"/>
                <w:szCs w:val="21"/>
                <w:lang w:eastAsia="zh-CN"/>
              </w:rPr>
              <w:t xml:space="preserve">污染 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 xml:space="preserve">     </w:t>
            </w:r>
          </w:p>
          <w:p>
            <w:pPr>
              <w:pStyle w:val="5"/>
              <w:ind w:firstLine="560" w:firstLineChars="200"/>
              <w:rPr>
                <w:rFonts w:hint="default"/>
                <w:sz w:val="28"/>
                <w:szCs w:val="21"/>
                <w:lang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□生态</w:t>
            </w:r>
            <w:r>
              <w:rPr>
                <w:rFonts w:hint="default"/>
                <w:sz w:val="28"/>
                <w:szCs w:val="21"/>
                <w:lang w:eastAsia="zh-CN"/>
              </w:rPr>
              <w:t>环境破坏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default"/>
                <w:sz w:val="28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 xml:space="preserve"> □水土流失      </w:t>
            </w:r>
            <w:r>
              <w:rPr>
                <w:rFonts w:hint="default"/>
                <w:sz w:val="28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>□景观破坏</w:t>
            </w:r>
            <w:r>
              <w:rPr>
                <w:rFonts w:hint="default"/>
                <w:sz w:val="28"/>
                <w:szCs w:val="21"/>
                <w:lang w:eastAsia="zh-CN"/>
              </w:rPr>
              <w:t xml:space="preserve">       </w:t>
            </w:r>
          </w:p>
          <w:p>
            <w:pPr>
              <w:pStyle w:val="5"/>
              <w:numPr>
                <w:ilvl w:val="0"/>
                <w:numId w:val="0"/>
              </w:numPr>
              <w:ind w:firstLine="0" w:firstLineChars="0"/>
              <w:rPr>
                <w:rFonts w:hint="default"/>
                <w:sz w:val="28"/>
                <w:szCs w:val="21"/>
                <w:lang w:eastAsia="zh-CN"/>
              </w:rPr>
            </w:pPr>
            <w:r>
              <w:rPr>
                <w:rFonts w:hint="default"/>
                <w:sz w:val="28"/>
                <w:szCs w:val="21"/>
                <w:lang w:eastAsia="zh-CN"/>
              </w:rPr>
              <w:t>四、项目合法性方面，贵单位关注的是？（多选）</w:t>
            </w:r>
          </w:p>
          <w:p>
            <w:pPr>
              <w:pStyle w:val="5"/>
              <w:numPr>
                <w:ilvl w:val="0"/>
                <w:numId w:val="0"/>
              </w:numPr>
              <w:ind w:firstLine="560" w:firstLineChars="200"/>
              <w:rPr>
                <w:rFonts w:hint="default"/>
                <w:sz w:val="28"/>
                <w:szCs w:val="21"/>
                <w:lang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□</w:t>
            </w:r>
            <w:r>
              <w:rPr>
                <w:rFonts w:hint="default"/>
                <w:sz w:val="28"/>
                <w:szCs w:val="21"/>
                <w:lang w:eastAsia="zh-CN"/>
              </w:rPr>
              <w:t xml:space="preserve">审批程序            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>□</w:t>
            </w:r>
            <w:r>
              <w:rPr>
                <w:rFonts w:hint="default"/>
                <w:sz w:val="28"/>
                <w:szCs w:val="21"/>
                <w:lang w:eastAsia="zh-CN"/>
              </w:rPr>
              <w:t xml:space="preserve">建设必要性         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>□</w:t>
            </w:r>
            <w:r>
              <w:rPr>
                <w:rFonts w:hint="default"/>
                <w:sz w:val="28"/>
                <w:szCs w:val="21"/>
                <w:lang w:eastAsia="zh-CN"/>
              </w:rPr>
              <w:t xml:space="preserve">公众参与性 </w:t>
            </w:r>
          </w:p>
          <w:p>
            <w:pPr>
              <w:pStyle w:val="5"/>
              <w:numPr>
                <w:ilvl w:val="0"/>
                <w:numId w:val="0"/>
              </w:numPr>
              <w:ind w:firstLine="560" w:firstLineChars="200"/>
              <w:rPr>
                <w:rFonts w:hint="default"/>
                <w:sz w:val="28"/>
                <w:szCs w:val="21"/>
                <w:lang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□</w:t>
            </w:r>
            <w:r>
              <w:rPr>
                <w:rFonts w:hint="default"/>
                <w:sz w:val="28"/>
                <w:szCs w:val="21"/>
                <w:lang w:eastAsia="zh-CN"/>
              </w:rPr>
              <w:t xml:space="preserve">规划选址            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>□</w:t>
            </w:r>
            <w:r>
              <w:rPr>
                <w:rFonts w:hint="default"/>
                <w:sz w:val="28"/>
                <w:szCs w:val="21"/>
                <w:lang w:eastAsia="zh-CN"/>
              </w:rPr>
              <w:t>用海指标</w:t>
            </w:r>
          </w:p>
          <w:p>
            <w:pPr>
              <w:pStyle w:val="5"/>
              <w:rPr>
                <w:rFonts w:hint="eastAsia"/>
                <w:sz w:val="28"/>
                <w:szCs w:val="21"/>
                <w:lang w:val="en-US" w:eastAsia="zh-CN"/>
              </w:rPr>
            </w:pPr>
            <w:r>
              <w:rPr>
                <w:rFonts w:hint="default"/>
                <w:sz w:val="28"/>
                <w:szCs w:val="21"/>
                <w:lang w:eastAsia="zh-CN"/>
              </w:rPr>
              <w:t>五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>、施工过程中贵单位所关注的问题：（多选）</w:t>
            </w:r>
          </w:p>
          <w:p>
            <w:pPr>
              <w:pStyle w:val="5"/>
              <w:ind w:firstLine="560" w:firstLineChars="200"/>
              <w:rPr>
                <w:rFonts w:hint="eastAsia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eastAsia="zh-CN"/>
              </w:rPr>
              <w:t>□施工扰民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8"/>
                <w:szCs w:val="21"/>
                <w:lang w:eastAsia="zh-CN"/>
              </w:rPr>
              <w:t>□施工利益冲突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 xml:space="preserve">  </w:t>
            </w:r>
            <w:r>
              <w:rPr>
                <w:rFonts w:hint="default"/>
                <w:sz w:val="28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8"/>
                <w:szCs w:val="21"/>
                <w:lang w:eastAsia="zh-CN"/>
              </w:rPr>
              <w:t>□施工事故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</w:p>
          <w:p>
            <w:pPr>
              <w:pStyle w:val="5"/>
              <w:numPr>
                <w:ilvl w:val="0"/>
                <w:numId w:val="0"/>
              </w:numPr>
              <w:ind w:firstLine="560" w:firstLineChars="200"/>
              <w:rPr>
                <w:rFonts w:hint="eastAsia"/>
                <w:sz w:val="28"/>
                <w:szCs w:val="21"/>
                <w:lang w:eastAsia="zh-CN"/>
              </w:rPr>
            </w:pPr>
            <w:r>
              <w:rPr>
                <w:rFonts w:hint="eastAsia"/>
                <w:sz w:val="28"/>
                <w:szCs w:val="21"/>
                <w:lang w:eastAsia="zh-CN"/>
              </w:rPr>
              <w:t>□公共设施临时占用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8"/>
                <w:szCs w:val="21"/>
                <w:lang w:eastAsia="zh-CN"/>
              </w:rPr>
              <w:t>□</w:t>
            </w:r>
            <w:r>
              <w:rPr>
                <w:rFonts w:hint="default"/>
                <w:sz w:val="28"/>
                <w:szCs w:val="21"/>
                <w:lang w:eastAsia="zh-CN"/>
              </w:rPr>
              <w:t>社会</w:t>
            </w:r>
            <w:r>
              <w:rPr>
                <w:rFonts w:hint="eastAsia"/>
                <w:sz w:val="28"/>
                <w:szCs w:val="21"/>
                <w:lang w:eastAsia="zh-CN"/>
              </w:rPr>
              <w:t>治安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 xml:space="preserve">  </w:t>
            </w:r>
            <w:r>
              <w:rPr>
                <w:rFonts w:hint="default"/>
                <w:sz w:val="28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 w:val="28"/>
                <w:szCs w:val="21"/>
                <w:lang w:eastAsia="zh-CN"/>
              </w:rPr>
              <w:t>□</w:t>
            </w:r>
            <w:r>
              <w:rPr>
                <w:rFonts w:hint="default"/>
                <w:sz w:val="28"/>
                <w:szCs w:val="21"/>
                <w:lang w:eastAsia="zh-CN"/>
              </w:rPr>
              <w:t>劳资纠纷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</w:p>
          <w:p>
            <w:pPr>
              <w:pStyle w:val="5"/>
              <w:rPr>
                <w:rFonts w:hint="eastAsia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六、本项目建成后对当地会有什么影响？（多选）</w:t>
            </w:r>
          </w:p>
          <w:p>
            <w:pPr>
              <w:pStyle w:val="5"/>
              <w:ind w:firstLine="560" w:firstLineChars="200"/>
              <w:rPr>
                <w:rFonts w:hint="eastAsia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eastAsia="zh-CN"/>
              </w:rPr>
              <w:t>□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>交通更方便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1"/>
                <w:lang w:eastAsia="zh-CN"/>
              </w:rPr>
              <w:t xml:space="preserve">   </w:t>
            </w:r>
            <w:r>
              <w:rPr>
                <w:rFonts w:hint="eastAsia"/>
                <w:sz w:val="28"/>
                <w:szCs w:val="21"/>
                <w:lang w:eastAsia="zh-CN"/>
              </w:rPr>
              <w:t>□土地会升值</w:t>
            </w:r>
            <w:r>
              <w:rPr>
                <w:rFonts w:hint="default"/>
                <w:sz w:val="28"/>
                <w:szCs w:val="21"/>
                <w:lang w:eastAsia="zh-CN"/>
              </w:rPr>
              <w:t xml:space="preserve">         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eastAsia="zh-CN"/>
              </w:rPr>
              <w:t>□工业、商业更繁荣</w:t>
            </w:r>
          </w:p>
          <w:p>
            <w:pPr>
              <w:pStyle w:val="5"/>
              <w:ind w:firstLine="560" w:firstLineChars="200"/>
              <w:rPr>
                <w:rFonts w:hint="eastAsia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eastAsia="zh-CN"/>
              </w:rPr>
              <w:t>□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>没什么影响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1"/>
                <w:lang w:eastAsia="zh-CN"/>
              </w:rPr>
              <w:t xml:space="preserve">  </w:t>
            </w:r>
          </w:p>
          <w:p>
            <w:pPr>
              <w:pStyle w:val="5"/>
              <w:rPr>
                <w:rFonts w:hint="eastAsia"/>
                <w:sz w:val="28"/>
                <w:szCs w:val="21"/>
                <w:lang w:val="en-US" w:eastAsia="zh-CN"/>
              </w:rPr>
            </w:pPr>
            <w:r>
              <w:rPr>
                <w:rFonts w:hint="default"/>
                <w:sz w:val="28"/>
                <w:szCs w:val="21"/>
                <w:lang w:eastAsia="zh-CN"/>
              </w:rPr>
              <w:t>七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>、贵单位对本项目的态度是：</w:t>
            </w:r>
          </w:p>
          <w:p>
            <w:pPr>
              <w:pStyle w:val="5"/>
              <w:ind w:firstLine="560" w:firstLineChars="200"/>
              <w:rPr>
                <w:rFonts w:hint="eastAsia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eastAsia="zh-CN"/>
              </w:rPr>
              <w:t>□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>非常支持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1"/>
                <w:lang w:eastAsia="zh-CN"/>
              </w:rPr>
              <w:t xml:space="preserve">   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eastAsia="zh-CN"/>
              </w:rPr>
              <w:t>□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>基本支持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eastAsia="zh-CN"/>
              </w:rPr>
              <w:t>□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>无所谓</w:t>
            </w:r>
          </w:p>
          <w:p>
            <w:pPr>
              <w:pStyle w:val="5"/>
              <w:ind w:firstLine="560" w:firstLineChars="200"/>
              <w:rPr>
                <w:rFonts w:hint="eastAsia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eastAsia="zh-CN"/>
              </w:rPr>
              <w:t>□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>不支持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1"/>
                <w:lang w:eastAsia="zh-CN"/>
              </w:rPr>
              <w:t>□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>强烈反对</w:t>
            </w:r>
          </w:p>
          <w:p>
            <w:pPr>
              <w:pStyle w:val="5"/>
              <w:rPr>
                <w:rFonts w:hint="eastAsia"/>
                <w:u w:val="single"/>
                <w:lang w:val="en-US" w:eastAsia="zh-CN"/>
              </w:rPr>
            </w:pPr>
            <w:r>
              <w:rPr>
                <w:rFonts w:hint="default"/>
                <w:sz w:val="28"/>
                <w:szCs w:val="18"/>
                <w:lang w:eastAsia="zh-CN"/>
              </w:rPr>
              <w:t>八</w:t>
            </w:r>
            <w:r>
              <w:rPr>
                <w:rFonts w:hint="eastAsia"/>
                <w:sz w:val="28"/>
                <w:szCs w:val="18"/>
                <w:lang w:val="en-US" w:eastAsia="zh-CN"/>
              </w:rPr>
              <w:t>、关于本项目的建设，请留下宝贵的意见和建议：_____________________________________________________________________________________________________________________________________________________________</w:t>
            </w:r>
            <w:r>
              <w:rPr>
                <w:rFonts w:hint="eastAsia"/>
                <w:sz w:val="28"/>
                <w:szCs w:val="18"/>
                <w:u w:val="singl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D5D51"/>
    <w:multiLevelType w:val="singleLevel"/>
    <w:tmpl w:val="5DCD5D51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51477"/>
    <w:rsid w:val="04A21AE8"/>
    <w:rsid w:val="04C24A1C"/>
    <w:rsid w:val="06ED10F6"/>
    <w:rsid w:val="07A34092"/>
    <w:rsid w:val="0D292858"/>
    <w:rsid w:val="0E552B3C"/>
    <w:rsid w:val="0E82314E"/>
    <w:rsid w:val="129C0DDE"/>
    <w:rsid w:val="15BC537D"/>
    <w:rsid w:val="1A890935"/>
    <w:rsid w:val="1AA82DA1"/>
    <w:rsid w:val="1FB02662"/>
    <w:rsid w:val="22CA3CA8"/>
    <w:rsid w:val="23166B98"/>
    <w:rsid w:val="27363CA4"/>
    <w:rsid w:val="292B60BD"/>
    <w:rsid w:val="2CAF7A19"/>
    <w:rsid w:val="2FFD58C8"/>
    <w:rsid w:val="33893A46"/>
    <w:rsid w:val="34A5499B"/>
    <w:rsid w:val="34B07C2D"/>
    <w:rsid w:val="34E8540A"/>
    <w:rsid w:val="375362D5"/>
    <w:rsid w:val="37BD038D"/>
    <w:rsid w:val="398238BF"/>
    <w:rsid w:val="3AB3041F"/>
    <w:rsid w:val="3B444673"/>
    <w:rsid w:val="3ED67C5E"/>
    <w:rsid w:val="3FBA019E"/>
    <w:rsid w:val="40E71B56"/>
    <w:rsid w:val="42EC5C00"/>
    <w:rsid w:val="43734F4F"/>
    <w:rsid w:val="43813173"/>
    <w:rsid w:val="44566527"/>
    <w:rsid w:val="45B90506"/>
    <w:rsid w:val="461D1A7F"/>
    <w:rsid w:val="4771691B"/>
    <w:rsid w:val="49994755"/>
    <w:rsid w:val="4DA5628A"/>
    <w:rsid w:val="4F3620E8"/>
    <w:rsid w:val="54195849"/>
    <w:rsid w:val="54EE3AE5"/>
    <w:rsid w:val="58334DF3"/>
    <w:rsid w:val="5AE3388D"/>
    <w:rsid w:val="5DF729DE"/>
    <w:rsid w:val="61055CB1"/>
    <w:rsid w:val="61D5691A"/>
    <w:rsid w:val="63D025E4"/>
    <w:rsid w:val="65AC1279"/>
    <w:rsid w:val="67CE6449"/>
    <w:rsid w:val="6B9E597E"/>
    <w:rsid w:val="7396059B"/>
    <w:rsid w:val="7B9B7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0" w:firstLineChars="200"/>
      <w:jc w:val="left"/>
    </w:pPr>
    <w:rPr>
      <w:rFonts w:ascii="仿宋" w:hAnsi="仿宋" w:eastAsia="宋体" w:cs="仿宋"/>
      <w:kern w:val="2"/>
      <w:sz w:val="24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表格内容"/>
    <w:basedOn w:val="1"/>
    <w:qFormat/>
    <w:uiPriority w:val="0"/>
    <w:pPr>
      <w:spacing w:line="360" w:lineRule="auto"/>
      <w:ind w:firstLine="0" w:firstLineChars="0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2017-10-23T02:26:00Z</dcterms:created>
  <dc:creator>Administrator</dc:creator>
  <cp:lastModifiedBy>Administrator</cp:lastModifiedBy>
  <dcterms:modified xsi:type="dcterms:W3CDTF">2019-11-18T03:24:44Z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